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00"/>
        <w:tblOverlap w:val="neve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59"/>
      </w:tblGrid>
      <w:tr w:rsidR="008370A3" w:rsidTr="008370A3">
        <w:tc>
          <w:tcPr>
            <w:tcW w:w="2972" w:type="dxa"/>
            <w:tcBorders>
              <w:top w:val="single" w:sz="4" w:space="0" w:color="auto"/>
              <w:left w:val="single" w:sz="4" w:space="0" w:color="auto"/>
              <w:bottom w:val="single" w:sz="4" w:space="0" w:color="auto"/>
              <w:right w:val="single" w:sz="4" w:space="0" w:color="auto"/>
            </w:tcBorders>
            <w:hideMark/>
          </w:tcPr>
          <w:p w:rsidR="008370A3" w:rsidRDefault="008370A3" w:rsidP="008370A3">
            <w:pPr>
              <w:tabs>
                <w:tab w:val="right" w:pos="10207"/>
              </w:tabs>
              <w:spacing w:line="276" w:lineRule="auto"/>
              <w:ind w:right="-2"/>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8370A3" w:rsidRPr="00A93D4E" w:rsidRDefault="008370A3" w:rsidP="008370A3">
            <w:pPr>
              <w:tabs>
                <w:tab w:val="right" w:pos="10207"/>
              </w:tabs>
              <w:spacing w:line="276" w:lineRule="auto"/>
              <w:ind w:right="-2"/>
              <w:rPr>
                <w:b/>
                <w:sz w:val="26"/>
                <w:szCs w:val="26"/>
              </w:rPr>
            </w:pPr>
            <w:r>
              <w:rPr>
                <w:b/>
                <w:sz w:val="26"/>
                <w:szCs w:val="26"/>
              </w:rPr>
              <w:t>30</w:t>
            </w:r>
            <w:r>
              <w:rPr>
                <w:b/>
                <w:sz w:val="26"/>
                <w:szCs w:val="26"/>
                <w:lang w:val="en-US"/>
              </w:rPr>
              <w:t>2C</w:t>
            </w:r>
            <w:r w:rsidR="00A93D4E">
              <w:rPr>
                <w:b/>
                <w:sz w:val="26"/>
                <w:szCs w:val="26"/>
              </w:rPr>
              <w:t>_</w:t>
            </w:r>
          </w:p>
        </w:tc>
      </w:tr>
      <w:tr w:rsidR="008370A3" w:rsidTr="008370A3">
        <w:tc>
          <w:tcPr>
            <w:tcW w:w="2972" w:type="dxa"/>
            <w:tcBorders>
              <w:top w:val="single" w:sz="4" w:space="0" w:color="auto"/>
              <w:left w:val="single" w:sz="4" w:space="0" w:color="auto"/>
              <w:bottom w:val="single" w:sz="4" w:space="0" w:color="auto"/>
              <w:right w:val="single" w:sz="4" w:space="0" w:color="auto"/>
            </w:tcBorders>
            <w:hideMark/>
          </w:tcPr>
          <w:p w:rsidR="008370A3" w:rsidRDefault="008370A3" w:rsidP="008370A3">
            <w:pPr>
              <w:tabs>
                <w:tab w:val="right" w:pos="10207"/>
              </w:tabs>
              <w:spacing w:line="276" w:lineRule="auto"/>
              <w:ind w:right="-2"/>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rsidR="008370A3" w:rsidRPr="00A93D4E" w:rsidRDefault="00A93D4E" w:rsidP="008370A3">
            <w:pPr>
              <w:tabs>
                <w:tab w:val="right" w:pos="10207"/>
              </w:tabs>
              <w:spacing w:line="276" w:lineRule="auto"/>
              <w:ind w:right="-2"/>
              <w:rPr>
                <w:b/>
                <w:sz w:val="26"/>
                <w:szCs w:val="26"/>
              </w:rPr>
            </w:pPr>
            <w:r>
              <w:rPr>
                <w:b/>
                <w:sz w:val="26"/>
                <w:szCs w:val="26"/>
              </w:rPr>
              <w:t>2216843</w:t>
            </w:r>
          </w:p>
        </w:tc>
      </w:tr>
    </w:tbl>
    <w:p w:rsidR="00FB6685" w:rsidRPr="00083D75" w:rsidRDefault="00FB6685" w:rsidP="00FB6685">
      <w:pPr>
        <w:tabs>
          <w:tab w:val="right" w:pos="10207"/>
        </w:tabs>
        <w:spacing w:line="276" w:lineRule="auto"/>
        <w:ind w:right="-2"/>
        <w:jc w:val="right"/>
        <w:rPr>
          <w:b/>
          <w:sz w:val="26"/>
          <w:szCs w:val="26"/>
        </w:rPr>
      </w:pPr>
      <w:r w:rsidRPr="00083D75">
        <w:rPr>
          <w:b/>
          <w:sz w:val="26"/>
          <w:szCs w:val="26"/>
        </w:rPr>
        <w:t>“УТВЕРЖДАЮ”</w:t>
      </w:r>
    </w:p>
    <w:p w:rsidR="00A93D4E" w:rsidRPr="00C01624" w:rsidRDefault="00A93D4E" w:rsidP="00A93D4E">
      <w:pPr>
        <w:jc w:val="right"/>
        <w:rPr>
          <w:sz w:val="26"/>
          <w:szCs w:val="26"/>
        </w:rPr>
      </w:pPr>
      <w:r w:rsidRPr="00C01624">
        <w:rPr>
          <w:sz w:val="26"/>
          <w:szCs w:val="26"/>
        </w:rPr>
        <w:t xml:space="preserve">Первый заместитель директора </w:t>
      </w:r>
    </w:p>
    <w:p w:rsidR="00A93D4E" w:rsidRPr="00C01624" w:rsidRDefault="00A93D4E" w:rsidP="00A93D4E">
      <w:pPr>
        <w:jc w:val="right"/>
        <w:rPr>
          <w:sz w:val="26"/>
          <w:szCs w:val="26"/>
        </w:rPr>
      </w:pPr>
      <w:r w:rsidRPr="00C01624">
        <w:rPr>
          <w:sz w:val="26"/>
          <w:szCs w:val="26"/>
        </w:rPr>
        <w:t>– главный инженер филиала</w:t>
      </w:r>
    </w:p>
    <w:p w:rsidR="00A93D4E" w:rsidRPr="00C01624" w:rsidRDefault="00A93D4E" w:rsidP="00A93D4E">
      <w:pPr>
        <w:jc w:val="right"/>
        <w:rPr>
          <w:sz w:val="26"/>
          <w:szCs w:val="26"/>
        </w:rPr>
      </w:pPr>
      <w:r w:rsidRPr="00C01624">
        <w:rPr>
          <w:sz w:val="26"/>
          <w:szCs w:val="26"/>
        </w:rPr>
        <w:t>ПАО «МРСК Центра» - «Тверьэнерго»</w:t>
      </w:r>
    </w:p>
    <w:p w:rsidR="00A93D4E" w:rsidRPr="00C01624" w:rsidRDefault="00A93D4E" w:rsidP="00A93D4E">
      <w:pPr>
        <w:jc w:val="right"/>
        <w:rPr>
          <w:sz w:val="26"/>
          <w:szCs w:val="26"/>
        </w:rPr>
      </w:pPr>
      <w:r w:rsidRPr="00C01624">
        <w:rPr>
          <w:sz w:val="26"/>
          <w:szCs w:val="26"/>
        </w:rPr>
        <w:t>___________________А.И. Чумаченко</w:t>
      </w:r>
    </w:p>
    <w:p w:rsidR="00A93D4E" w:rsidRPr="00C01624" w:rsidRDefault="00A93D4E" w:rsidP="00A93D4E">
      <w:pPr>
        <w:jc w:val="right"/>
        <w:rPr>
          <w:sz w:val="26"/>
          <w:szCs w:val="26"/>
        </w:rPr>
      </w:pPr>
      <w:r w:rsidRPr="00C01624">
        <w:rPr>
          <w:sz w:val="26"/>
          <w:szCs w:val="26"/>
        </w:rPr>
        <w:t>“____” ___________________ 2017 г.</w:t>
      </w:r>
    </w:p>
    <w:p w:rsidR="003F2EB9" w:rsidRPr="00C45AFE" w:rsidRDefault="003F2EB9" w:rsidP="00915A20">
      <w:pPr>
        <w:spacing w:line="276" w:lineRule="auto"/>
        <w:jc w:val="center"/>
        <w:rPr>
          <w:b/>
        </w:rPr>
      </w:pPr>
      <w:bookmarkStart w:id="0" w:name="_GoBack"/>
      <w:bookmarkEnd w:id="0"/>
    </w:p>
    <w:p w:rsidR="00915A20" w:rsidRPr="00C45AFE" w:rsidRDefault="00915A20" w:rsidP="00915A20">
      <w:pPr>
        <w:spacing w:line="276" w:lineRule="auto"/>
        <w:jc w:val="center"/>
        <w:rPr>
          <w:b/>
        </w:rPr>
      </w:pPr>
    </w:p>
    <w:p w:rsidR="00915A20" w:rsidRPr="004E4E3C" w:rsidRDefault="00915A20" w:rsidP="00915A20">
      <w:pPr>
        <w:spacing w:line="276" w:lineRule="auto"/>
        <w:ind w:left="705"/>
        <w:jc w:val="center"/>
        <w:rPr>
          <w:b/>
        </w:rPr>
      </w:pPr>
      <w:r w:rsidRPr="009B590B">
        <w:rPr>
          <w:b/>
        </w:rPr>
        <w:t>ТЕХНИЧЕСКОЕ ЗАДАНИЕ</w:t>
      </w:r>
    </w:p>
    <w:p w:rsidR="00915A20" w:rsidRPr="009B590B" w:rsidRDefault="00915A20" w:rsidP="00915A20">
      <w:pPr>
        <w:spacing w:line="276" w:lineRule="auto"/>
        <w:ind w:left="705"/>
        <w:jc w:val="center"/>
      </w:pPr>
      <w:r w:rsidRPr="009B590B">
        <w:t xml:space="preserve">на поставку </w:t>
      </w:r>
      <w:r w:rsidR="00A93D4E" w:rsidRPr="00A93D4E">
        <w:t>ТП КТП-63-10/0,4 с ТС ТМ</w:t>
      </w:r>
      <w:r w:rsidR="00A93D4E">
        <w:t>.</w:t>
      </w:r>
      <w:r w:rsidR="00213C83">
        <w:t xml:space="preserve"> </w:t>
      </w:r>
      <w:r>
        <w:t xml:space="preserve">Лот №302С </w:t>
      </w:r>
    </w:p>
    <w:p w:rsidR="00915A20" w:rsidRPr="009B590B" w:rsidRDefault="00915A20" w:rsidP="00915A20">
      <w:pPr>
        <w:spacing w:line="276" w:lineRule="auto"/>
        <w:ind w:firstLine="709"/>
        <w:jc w:val="both"/>
        <w:rPr>
          <w:b/>
          <w:bCs/>
        </w:rPr>
      </w:pPr>
    </w:p>
    <w:p w:rsidR="00915A20" w:rsidRPr="009B590B" w:rsidRDefault="00915A20" w:rsidP="00915A20">
      <w:pPr>
        <w:pStyle w:val="af0"/>
        <w:numPr>
          <w:ilvl w:val="0"/>
          <w:numId w:val="3"/>
        </w:numPr>
        <w:tabs>
          <w:tab w:val="left" w:pos="993"/>
        </w:tabs>
        <w:spacing w:line="276" w:lineRule="auto"/>
        <w:ind w:left="0" w:firstLine="709"/>
        <w:jc w:val="both"/>
        <w:rPr>
          <w:b/>
          <w:bCs/>
          <w:sz w:val="24"/>
          <w:szCs w:val="24"/>
        </w:rPr>
      </w:pPr>
      <w:r w:rsidRPr="009B590B">
        <w:rPr>
          <w:b/>
          <w:bCs/>
          <w:sz w:val="24"/>
          <w:szCs w:val="24"/>
        </w:rPr>
        <w:t>Общая часть.</w:t>
      </w:r>
    </w:p>
    <w:p w:rsidR="00915A20" w:rsidRPr="00742A07" w:rsidRDefault="00384568" w:rsidP="00915A20">
      <w:pPr>
        <w:tabs>
          <w:tab w:val="left" w:pos="993"/>
        </w:tabs>
        <w:spacing w:line="276" w:lineRule="auto"/>
        <w:ind w:firstLine="709"/>
        <w:jc w:val="both"/>
        <w:rPr>
          <w:i/>
        </w:rPr>
      </w:pPr>
      <w:r>
        <w:t>П</w:t>
      </w:r>
      <w:r w:rsidR="00915A20" w:rsidRPr="009B590B">
        <w:t xml:space="preserve">АО «МРСК Центра» </w:t>
      </w:r>
      <w:r w:rsidR="00915A20">
        <w:t xml:space="preserve">(Покупатель) </w:t>
      </w:r>
      <w:r w:rsidR="00915A20" w:rsidRPr="009B590B">
        <w:t xml:space="preserve">производит закупку </w:t>
      </w:r>
      <w:r w:rsidR="00915A20" w:rsidRPr="000E3AAF">
        <w:t xml:space="preserve"> </w:t>
      </w:r>
      <w:r w:rsidR="00915A20">
        <w:t>трансформаторн</w:t>
      </w:r>
      <w:r w:rsidR="00066109">
        <w:t>ых</w:t>
      </w:r>
      <w:r w:rsidR="00915A20">
        <w:t xml:space="preserve"> </w:t>
      </w:r>
      <w:r w:rsidR="00915A20" w:rsidRPr="009B590B">
        <w:t xml:space="preserve"> </w:t>
      </w:r>
      <w:r w:rsidR="00915A20">
        <w:t>подстанци</w:t>
      </w:r>
      <w:r w:rsidR="00882C60">
        <w:t>й</w:t>
      </w:r>
      <w:r w:rsidR="00915A20">
        <w:t xml:space="preserve"> 10(</w:t>
      </w:r>
      <w:r w:rsidR="00915A20" w:rsidRPr="009B590B">
        <w:t>6</w:t>
      </w:r>
      <w:r w:rsidR="00915A20">
        <w:t xml:space="preserve">)/0,4 </w:t>
      </w:r>
      <w:proofErr w:type="spellStart"/>
      <w:r w:rsidR="00915A20">
        <w:t>кВ</w:t>
      </w:r>
      <w:proofErr w:type="spellEnd"/>
      <w:r w:rsidR="00915A20">
        <w:t xml:space="preserve"> </w:t>
      </w:r>
      <w:r w:rsidR="00915A20" w:rsidRPr="009B590B">
        <w:t xml:space="preserve">для </w:t>
      </w:r>
      <w:r w:rsidR="00915A20">
        <w:t xml:space="preserve">выполнения работ </w:t>
      </w:r>
      <w:r w:rsidR="00915A20" w:rsidRPr="00742A07">
        <w:rPr>
          <w:i/>
        </w:rPr>
        <w:t xml:space="preserve">по </w:t>
      </w:r>
      <w:r w:rsidR="0023324C">
        <w:rPr>
          <w:i/>
        </w:rPr>
        <w:t>ремонтно-эксплуатационной деятельности</w:t>
      </w:r>
      <w:r w:rsidR="00742A07" w:rsidRPr="00742A07">
        <w:rPr>
          <w:i/>
        </w:rPr>
        <w:t xml:space="preserve"> РП, ТП-6-10/0,4 </w:t>
      </w:r>
      <w:proofErr w:type="spellStart"/>
      <w:r w:rsidR="00742A07" w:rsidRPr="00742A07">
        <w:rPr>
          <w:i/>
        </w:rPr>
        <w:t>кВ</w:t>
      </w:r>
      <w:proofErr w:type="spellEnd"/>
      <w:r w:rsidR="00BD5EA3" w:rsidRPr="00742A07">
        <w:rPr>
          <w:i/>
        </w:rPr>
        <w:t xml:space="preserve"> </w:t>
      </w:r>
      <w:r w:rsidR="00915A20" w:rsidRPr="00742A07">
        <w:rPr>
          <w:i/>
        </w:rPr>
        <w:t xml:space="preserve"> в 201</w:t>
      </w:r>
      <w:r w:rsidR="00BF6F19">
        <w:rPr>
          <w:i/>
        </w:rPr>
        <w:t>7</w:t>
      </w:r>
      <w:r w:rsidR="00915A20" w:rsidRPr="00742A07">
        <w:rPr>
          <w:i/>
        </w:rPr>
        <w:t xml:space="preserve"> году.</w:t>
      </w:r>
    </w:p>
    <w:p w:rsidR="00765204" w:rsidRPr="00DF2C02" w:rsidRDefault="00742A07" w:rsidP="00E56E7F">
      <w:pPr>
        <w:tabs>
          <w:tab w:val="left" w:pos="993"/>
        </w:tabs>
        <w:spacing w:line="276" w:lineRule="auto"/>
        <w:ind w:firstLine="709"/>
        <w:jc w:val="both"/>
      </w:pPr>
      <w:r w:rsidRPr="00F210C1">
        <w:t>Закупка производится на основани</w:t>
      </w:r>
      <w:r>
        <w:t>и</w:t>
      </w:r>
      <w:r w:rsidRPr="007D37C3">
        <w:t xml:space="preserve"> годовой комплексной программы закупок                </w:t>
      </w:r>
      <w:r w:rsidR="0023324C">
        <w:t>П</w:t>
      </w:r>
      <w:r w:rsidRPr="007D37C3">
        <w:t>АО «МРСК Центра» на 20</w:t>
      </w:r>
      <w:r>
        <w:t>1</w:t>
      </w:r>
      <w:r w:rsidR="00BF6F19">
        <w:t>7</w:t>
      </w:r>
      <w:r w:rsidRPr="007D37C3">
        <w:t xml:space="preserve"> год. </w:t>
      </w:r>
    </w:p>
    <w:p w:rsidR="00111FBA" w:rsidRPr="009B590B" w:rsidRDefault="00111FBA" w:rsidP="00182D62">
      <w:pPr>
        <w:pStyle w:val="af0"/>
        <w:numPr>
          <w:ilvl w:val="0"/>
          <w:numId w:val="3"/>
        </w:numPr>
        <w:tabs>
          <w:tab w:val="left" w:pos="993"/>
        </w:tabs>
        <w:spacing w:line="276" w:lineRule="auto"/>
        <w:ind w:left="0" w:firstLine="709"/>
        <w:jc w:val="both"/>
        <w:rPr>
          <w:b/>
          <w:bCs/>
          <w:sz w:val="24"/>
          <w:szCs w:val="24"/>
        </w:rPr>
      </w:pPr>
      <w:r w:rsidRPr="009B590B">
        <w:rPr>
          <w:b/>
          <w:bCs/>
          <w:sz w:val="24"/>
          <w:szCs w:val="24"/>
        </w:rPr>
        <w:t>Предмет конкурса</w:t>
      </w:r>
      <w:r w:rsidR="009B590B">
        <w:rPr>
          <w:b/>
          <w:bCs/>
          <w:sz w:val="24"/>
          <w:szCs w:val="24"/>
        </w:rPr>
        <w:t>.</w:t>
      </w:r>
    </w:p>
    <w:p w:rsidR="00915A20" w:rsidRDefault="00915A20" w:rsidP="00915A20">
      <w:pPr>
        <w:tabs>
          <w:tab w:val="left" w:pos="993"/>
        </w:tabs>
        <w:spacing w:line="276" w:lineRule="auto"/>
        <w:jc w:val="both"/>
      </w:pPr>
      <w:r>
        <w:t xml:space="preserve">           </w:t>
      </w:r>
      <w:r w:rsidRPr="009B590B">
        <w:t>Поставщик обеспечивает поставку оборудования на склады получател</w:t>
      </w:r>
      <w:r>
        <w:t xml:space="preserve">ей – филиалов </w:t>
      </w:r>
      <w:r w:rsidR="0023324C">
        <w:t>П</w:t>
      </w:r>
      <w:r>
        <w:t xml:space="preserve">АО «МРСК Центра» </w:t>
      </w:r>
      <w:r w:rsidRPr="009B590B">
        <w:t>в объемах и сроки установленные данным ТЗ:</w:t>
      </w:r>
    </w:p>
    <w:tbl>
      <w:tblPr>
        <w:tblStyle w:val="a4"/>
        <w:tblW w:w="10632" w:type="dxa"/>
        <w:tblInd w:w="-318" w:type="dxa"/>
        <w:tblLayout w:type="fixed"/>
        <w:tblLook w:val="04A0" w:firstRow="1" w:lastRow="0" w:firstColumn="1" w:lastColumn="0" w:noHBand="0" w:noVBand="1"/>
      </w:tblPr>
      <w:tblGrid>
        <w:gridCol w:w="1560"/>
        <w:gridCol w:w="1418"/>
        <w:gridCol w:w="2126"/>
        <w:gridCol w:w="1418"/>
        <w:gridCol w:w="1984"/>
        <w:gridCol w:w="2126"/>
      </w:tblGrid>
      <w:tr w:rsidR="00915A20" w:rsidRPr="009B590B" w:rsidTr="00F073E5">
        <w:trPr>
          <w:trHeight w:val="88"/>
        </w:trPr>
        <w:tc>
          <w:tcPr>
            <w:tcW w:w="1560" w:type="dxa"/>
            <w:vMerge w:val="restart"/>
            <w:tcBorders>
              <w:bottom w:val="single" w:sz="4" w:space="0" w:color="auto"/>
            </w:tcBorders>
            <w:vAlign w:val="center"/>
          </w:tcPr>
          <w:p w:rsidR="00915A20" w:rsidRPr="00881DE7" w:rsidRDefault="00915A20" w:rsidP="00BD66B1">
            <w:pPr>
              <w:tabs>
                <w:tab w:val="left" w:pos="1134"/>
              </w:tabs>
              <w:spacing w:line="276" w:lineRule="auto"/>
              <w:jc w:val="center"/>
            </w:pPr>
            <w:r w:rsidRPr="00881DE7">
              <w:t>Филиал</w:t>
            </w:r>
          </w:p>
        </w:tc>
        <w:tc>
          <w:tcPr>
            <w:tcW w:w="1418" w:type="dxa"/>
            <w:vMerge w:val="restart"/>
            <w:vAlign w:val="center"/>
          </w:tcPr>
          <w:p w:rsidR="00915A20" w:rsidRPr="00881DE7" w:rsidRDefault="00915A20" w:rsidP="00BD66B1">
            <w:pPr>
              <w:tabs>
                <w:tab w:val="left" w:pos="1134"/>
              </w:tabs>
              <w:spacing w:line="276" w:lineRule="auto"/>
              <w:jc w:val="center"/>
            </w:pPr>
            <w:r w:rsidRPr="00881DE7">
              <w:t>Вид транспорта</w:t>
            </w:r>
          </w:p>
        </w:tc>
        <w:tc>
          <w:tcPr>
            <w:tcW w:w="2126" w:type="dxa"/>
            <w:vMerge w:val="restart"/>
            <w:vAlign w:val="center"/>
          </w:tcPr>
          <w:p w:rsidR="00915A20" w:rsidRPr="00881DE7" w:rsidRDefault="00915A20" w:rsidP="00BD66B1">
            <w:pPr>
              <w:tabs>
                <w:tab w:val="left" w:pos="1134"/>
              </w:tabs>
              <w:spacing w:line="276" w:lineRule="auto"/>
              <w:jc w:val="center"/>
            </w:pPr>
            <w:r w:rsidRPr="00881DE7">
              <w:t>Точка поставки</w:t>
            </w:r>
          </w:p>
        </w:tc>
        <w:tc>
          <w:tcPr>
            <w:tcW w:w="1418" w:type="dxa"/>
            <w:vMerge w:val="restart"/>
            <w:vAlign w:val="center"/>
          </w:tcPr>
          <w:p w:rsidR="00915A20" w:rsidRPr="00881DE7" w:rsidRDefault="00915A20" w:rsidP="00BD66B1">
            <w:pPr>
              <w:tabs>
                <w:tab w:val="left" w:pos="1134"/>
              </w:tabs>
              <w:spacing w:line="276" w:lineRule="auto"/>
              <w:jc w:val="center"/>
            </w:pPr>
            <w:r>
              <w:t>Срок поставки *</w:t>
            </w:r>
          </w:p>
        </w:tc>
        <w:tc>
          <w:tcPr>
            <w:tcW w:w="4110" w:type="dxa"/>
            <w:gridSpan w:val="2"/>
            <w:tcBorders>
              <w:bottom w:val="single" w:sz="4" w:space="0" w:color="auto"/>
            </w:tcBorders>
          </w:tcPr>
          <w:p w:rsidR="00915A20" w:rsidRPr="00881DE7" w:rsidRDefault="00915A20" w:rsidP="00BD66B1">
            <w:pPr>
              <w:tabs>
                <w:tab w:val="left" w:pos="1134"/>
              </w:tabs>
              <w:spacing w:line="276" w:lineRule="auto"/>
              <w:jc w:val="center"/>
            </w:pPr>
            <w:r>
              <w:t>Количество</w:t>
            </w:r>
            <w:r w:rsidRPr="00881DE7">
              <w:t>, шт.</w:t>
            </w:r>
            <w:r>
              <w:t>,</w:t>
            </w:r>
          </w:p>
          <w:p w:rsidR="00915A20" w:rsidRDefault="00915A20" w:rsidP="00BD66B1">
            <w:pPr>
              <w:tabs>
                <w:tab w:val="left" w:pos="1134"/>
              </w:tabs>
              <w:spacing w:line="276" w:lineRule="auto"/>
              <w:jc w:val="center"/>
            </w:pPr>
            <w:r w:rsidRPr="00881DE7">
              <w:t xml:space="preserve"> в том числе</w:t>
            </w:r>
            <w:r w:rsidRPr="00881DE7">
              <w:rPr>
                <w:sz w:val="20"/>
                <w:szCs w:val="20"/>
              </w:rPr>
              <w:t xml:space="preserve">  </w:t>
            </w:r>
          </w:p>
        </w:tc>
      </w:tr>
      <w:tr w:rsidR="000374C2" w:rsidRPr="009B590B" w:rsidTr="000374C2">
        <w:trPr>
          <w:trHeight w:val="711"/>
        </w:trPr>
        <w:tc>
          <w:tcPr>
            <w:tcW w:w="1560" w:type="dxa"/>
            <w:vMerge/>
          </w:tcPr>
          <w:p w:rsidR="000374C2" w:rsidRPr="009B590B" w:rsidRDefault="000374C2" w:rsidP="00BD66B1">
            <w:pPr>
              <w:tabs>
                <w:tab w:val="left" w:pos="1134"/>
              </w:tabs>
              <w:spacing w:line="276" w:lineRule="auto"/>
            </w:pPr>
          </w:p>
        </w:tc>
        <w:tc>
          <w:tcPr>
            <w:tcW w:w="1418" w:type="dxa"/>
            <w:vMerge/>
          </w:tcPr>
          <w:p w:rsidR="000374C2" w:rsidRPr="009B590B" w:rsidRDefault="000374C2" w:rsidP="00BD66B1">
            <w:pPr>
              <w:tabs>
                <w:tab w:val="left" w:pos="1134"/>
              </w:tabs>
              <w:spacing w:line="276" w:lineRule="auto"/>
              <w:jc w:val="center"/>
            </w:pPr>
          </w:p>
        </w:tc>
        <w:tc>
          <w:tcPr>
            <w:tcW w:w="2126" w:type="dxa"/>
            <w:vMerge/>
          </w:tcPr>
          <w:p w:rsidR="000374C2" w:rsidRPr="009B590B" w:rsidRDefault="000374C2" w:rsidP="00BD66B1">
            <w:pPr>
              <w:tabs>
                <w:tab w:val="left" w:pos="1134"/>
              </w:tabs>
              <w:spacing w:line="276" w:lineRule="auto"/>
            </w:pPr>
          </w:p>
        </w:tc>
        <w:tc>
          <w:tcPr>
            <w:tcW w:w="1418" w:type="dxa"/>
            <w:vMerge/>
          </w:tcPr>
          <w:p w:rsidR="000374C2" w:rsidRDefault="000374C2" w:rsidP="00BD66B1">
            <w:pPr>
              <w:tabs>
                <w:tab w:val="left" w:pos="1134"/>
              </w:tabs>
              <w:spacing w:line="276" w:lineRule="auto"/>
              <w:jc w:val="center"/>
            </w:pPr>
          </w:p>
        </w:tc>
        <w:tc>
          <w:tcPr>
            <w:tcW w:w="1984" w:type="dxa"/>
          </w:tcPr>
          <w:p w:rsidR="000374C2" w:rsidRPr="009B590B" w:rsidRDefault="000374C2" w:rsidP="00917394">
            <w:pPr>
              <w:tabs>
                <w:tab w:val="left" w:pos="1134"/>
              </w:tabs>
              <w:spacing w:line="276" w:lineRule="auto"/>
              <w:jc w:val="center"/>
            </w:pPr>
            <w:r>
              <w:t xml:space="preserve">КТП </w:t>
            </w:r>
            <w:r w:rsidR="00917394">
              <w:t>шкафного</w:t>
            </w:r>
            <w:r>
              <w:t xml:space="preserve"> типа</w:t>
            </w:r>
          </w:p>
        </w:tc>
        <w:tc>
          <w:tcPr>
            <w:tcW w:w="2126" w:type="dxa"/>
          </w:tcPr>
          <w:p w:rsidR="000374C2" w:rsidRDefault="000374C2" w:rsidP="00C453AC">
            <w:pPr>
              <w:tabs>
                <w:tab w:val="left" w:pos="1134"/>
              </w:tabs>
              <w:spacing w:line="276" w:lineRule="auto"/>
              <w:jc w:val="center"/>
            </w:pPr>
            <w:r>
              <w:t>СТП</w:t>
            </w:r>
          </w:p>
        </w:tc>
      </w:tr>
      <w:tr w:rsidR="000374C2" w:rsidRPr="009B590B" w:rsidTr="000374C2">
        <w:trPr>
          <w:trHeight w:val="628"/>
        </w:trPr>
        <w:tc>
          <w:tcPr>
            <w:tcW w:w="1560" w:type="dxa"/>
            <w:vAlign w:val="center"/>
          </w:tcPr>
          <w:p w:rsidR="000374C2" w:rsidRPr="009B590B" w:rsidRDefault="000374C2" w:rsidP="00FC7786">
            <w:pPr>
              <w:tabs>
                <w:tab w:val="left" w:pos="1134"/>
              </w:tabs>
              <w:spacing w:line="276" w:lineRule="auto"/>
              <w:jc w:val="center"/>
            </w:pPr>
            <w:r>
              <w:t>Тверьэнерго</w:t>
            </w:r>
          </w:p>
        </w:tc>
        <w:tc>
          <w:tcPr>
            <w:tcW w:w="1418" w:type="dxa"/>
            <w:vAlign w:val="center"/>
          </w:tcPr>
          <w:p w:rsidR="000374C2" w:rsidRPr="009B590B" w:rsidRDefault="000374C2" w:rsidP="00FC7786">
            <w:pPr>
              <w:tabs>
                <w:tab w:val="left" w:pos="1134"/>
              </w:tabs>
              <w:spacing w:line="276" w:lineRule="auto"/>
              <w:jc w:val="center"/>
            </w:pPr>
            <w:r w:rsidRPr="009B590B">
              <w:t>Авто/</w:t>
            </w:r>
            <w:proofErr w:type="spellStart"/>
            <w:r w:rsidRPr="009B590B">
              <w:t>жд</w:t>
            </w:r>
            <w:proofErr w:type="spellEnd"/>
          </w:p>
        </w:tc>
        <w:tc>
          <w:tcPr>
            <w:tcW w:w="2126" w:type="dxa"/>
            <w:vAlign w:val="center"/>
          </w:tcPr>
          <w:p w:rsidR="000374C2" w:rsidRPr="00C01624" w:rsidRDefault="00C01624" w:rsidP="00C01624">
            <w:pPr>
              <w:tabs>
                <w:tab w:val="left" w:pos="1134"/>
              </w:tabs>
              <w:spacing w:line="276" w:lineRule="auto"/>
              <w:ind w:firstLine="34"/>
              <w:jc w:val="center"/>
              <w:rPr>
                <w:szCs w:val="26"/>
              </w:rPr>
            </w:pPr>
            <w:proofErr w:type="spellStart"/>
            <w:r>
              <w:rPr>
                <w:szCs w:val="26"/>
              </w:rPr>
              <w:t>г</w:t>
            </w:r>
            <w:proofErr w:type="gramStart"/>
            <w:r>
              <w:rPr>
                <w:szCs w:val="26"/>
              </w:rPr>
              <w:t>.Т</w:t>
            </w:r>
            <w:proofErr w:type="gramEnd"/>
            <w:r>
              <w:rPr>
                <w:szCs w:val="26"/>
              </w:rPr>
              <w:t>верь</w:t>
            </w:r>
            <w:proofErr w:type="spellEnd"/>
            <w:r>
              <w:rPr>
                <w:szCs w:val="26"/>
              </w:rPr>
              <w:t>, ул. Георгия Димитрова, 66</w:t>
            </w:r>
          </w:p>
        </w:tc>
        <w:tc>
          <w:tcPr>
            <w:tcW w:w="1418" w:type="dxa"/>
            <w:vAlign w:val="center"/>
          </w:tcPr>
          <w:p w:rsidR="000374C2" w:rsidRPr="009B590B" w:rsidRDefault="000374C2" w:rsidP="00FC7786">
            <w:pPr>
              <w:tabs>
                <w:tab w:val="left" w:pos="1134"/>
              </w:tabs>
              <w:spacing w:line="276" w:lineRule="auto"/>
              <w:jc w:val="center"/>
            </w:pPr>
            <w:r>
              <w:t>45</w:t>
            </w:r>
          </w:p>
        </w:tc>
        <w:tc>
          <w:tcPr>
            <w:tcW w:w="1984" w:type="dxa"/>
            <w:vAlign w:val="center"/>
          </w:tcPr>
          <w:p w:rsidR="000374C2" w:rsidRPr="00F60E42" w:rsidRDefault="00882C60" w:rsidP="00F073E5">
            <w:pPr>
              <w:tabs>
                <w:tab w:val="left" w:pos="1134"/>
              </w:tabs>
              <w:spacing w:line="276" w:lineRule="auto"/>
              <w:jc w:val="center"/>
            </w:pPr>
            <w:r>
              <w:t xml:space="preserve"> - </w:t>
            </w:r>
          </w:p>
        </w:tc>
        <w:tc>
          <w:tcPr>
            <w:tcW w:w="2126" w:type="dxa"/>
            <w:vAlign w:val="center"/>
          </w:tcPr>
          <w:p w:rsidR="000374C2" w:rsidRPr="00F60E42" w:rsidRDefault="00882C60" w:rsidP="0082740C">
            <w:pPr>
              <w:tabs>
                <w:tab w:val="left" w:pos="1134"/>
              </w:tabs>
              <w:spacing w:line="276" w:lineRule="auto"/>
              <w:jc w:val="center"/>
            </w:pPr>
            <w:r>
              <w:t xml:space="preserve"> - </w:t>
            </w:r>
          </w:p>
        </w:tc>
      </w:tr>
    </w:tbl>
    <w:p w:rsidR="006203BE" w:rsidRPr="00E56E7F" w:rsidRDefault="00DF2C02" w:rsidP="00E56E7F">
      <w:pPr>
        <w:pStyle w:val="af0"/>
        <w:jc w:val="both"/>
        <w:rPr>
          <w:sz w:val="24"/>
          <w:szCs w:val="24"/>
        </w:rPr>
      </w:pPr>
      <w:r w:rsidRPr="00FB00A2">
        <w:rPr>
          <w:sz w:val="24"/>
          <w:szCs w:val="24"/>
        </w:rPr>
        <w:t xml:space="preserve">*в календарных днях, с момента заключения договора </w:t>
      </w:r>
    </w:p>
    <w:p w:rsidR="00247BF3" w:rsidRPr="00A72DD7" w:rsidRDefault="005B5711" w:rsidP="00A72DD7">
      <w:pPr>
        <w:pStyle w:val="af0"/>
        <w:numPr>
          <w:ilvl w:val="0"/>
          <w:numId w:val="3"/>
        </w:numPr>
        <w:tabs>
          <w:tab w:val="left" w:pos="993"/>
        </w:tabs>
        <w:spacing w:line="276" w:lineRule="auto"/>
        <w:ind w:left="0" w:firstLine="709"/>
        <w:jc w:val="both"/>
        <w:rPr>
          <w:b/>
          <w:bCs/>
          <w:sz w:val="24"/>
          <w:szCs w:val="24"/>
        </w:rPr>
      </w:pPr>
      <w:r w:rsidRPr="009B590B">
        <w:rPr>
          <w:b/>
          <w:bCs/>
          <w:sz w:val="24"/>
          <w:szCs w:val="24"/>
        </w:rPr>
        <w:t>Технич</w:t>
      </w:r>
      <w:r w:rsidR="00317259">
        <w:rPr>
          <w:b/>
          <w:bCs/>
          <w:sz w:val="24"/>
          <w:szCs w:val="24"/>
        </w:rPr>
        <w:t>еские требования к оборудованию.</w:t>
      </w:r>
    </w:p>
    <w:p w:rsidR="003F2EB9" w:rsidRDefault="003F2EB9" w:rsidP="00D467A4">
      <w:pPr>
        <w:tabs>
          <w:tab w:val="left" w:pos="1560"/>
        </w:tabs>
        <w:jc w:val="both"/>
        <w:rPr>
          <w:sz w:val="26"/>
          <w:szCs w:val="26"/>
        </w:rPr>
      </w:pPr>
    </w:p>
    <w:p w:rsidR="00BA2B6E" w:rsidRDefault="00BA2B6E" w:rsidP="00317259">
      <w:pPr>
        <w:pStyle w:val="af0"/>
        <w:numPr>
          <w:ilvl w:val="1"/>
          <w:numId w:val="3"/>
        </w:numPr>
        <w:tabs>
          <w:tab w:val="left" w:pos="567"/>
        </w:tabs>
        <w:spacing w:line="276" w:lineRule="auto"/>
        <w:ind w:left="709" w:hanging="709"/>
        <w:jc w:val="both"/>
        <w:rPr>
          <w:sz w:val="24"/>
          <w:szCs w:val="24"/>
        </w:rPr>
      </w:pPr>
      <w:r w:rsidRPr="00BA2B6E">
        <w:rPr>
          <w:sz w:val="24"/>
          <w:szCs w:val="24"/>
        </w:rPr>
        <w:t xml:space="preserve">Технические данные </w:t>
      </w:r>
      <w:r w:rsidR="00090B01">
        <w:rPr>
          <w:b/>
          <w:sz w:val="24"/>
          <w:szCs w:val="24"/>
        </w:rPr>
        <w:t>КТП</w:t>
      </w:r>
      <w:r w:rsidR="00C22166">
        <w:rPr>
          <w:b/>
          <w:sz w:val="24"/>
          <w:szCs w:val="24"/>
        </w:rPr>
        <w:t>-</w:t>
      </w:r>
      <w:r w:rsidR="00763328">
        <w:rPr>
          <w:b/>
          <w:sz w:val="24"/>
          <w:szCs w:val="24"/>
        </w:rPr>
        <w:t>63</w:t>
      </w:r>
      <w:r w:rsidR="00C22166">
        <w:rPr>
          <w:b/>
          <w:sz w:val="24"/>
          <w:szCs w:val="24"/>
        </w:rPr>
        <w:t>-</w:t>
      </w:r>
      <w:r w:rsidR="00A72DD7" w:rsidRPr="00A72DD7">
        <w:rPr>
          <w:b/>
          <w:sz w:val="24"/>
          <w:szCs w:val="24"/>
        </w:rPr>
        <w:t>10/0,4</w:t>
      </w:r>
      <w:r w:rsidR="00A72DD7">
        <w:t xml:space="preserve"> </w:t>
      </w:r>
      <w:r w:rsidRPr="00BA2B6E">
        <w:rPr>
          <w:sz w:val="24"/>
          <w:szCs w:val="24"/>
        </w:rPr>
        <w:t xml:space="preserve"> </w:t>
      </w:r>
      <w:r w:rsidR="00B14860" w:rsidRPr="000152D2">
        <w:rPr>
          <w:sz w:val="24"/>
          <w:szCs w:val="24"/>
        </w:rPr>
        <w:t>(</w:t>
      </w:r>
      <w:r w:rsidR="000152D2" w:rsidRPr="000152D2">
        <w:rPr>
          <w:sz w:val="24"/>
          <w:szCs w:val="24"/>
        </w:rPr>
        <w:t xml:space="preserve">типовой проект </w:t>
      </w:r>
      <w:r w:rsidR="005A0313" w:rsidRPr="005A0313">
        <w:rPr>
          <w:sz w:val="24"/>
          <w:szCs w:val="24"/>
        </w:rPr>
        <w:t>ОТП.С.03.61.10</w:t>
      </w:r>
      <w:r w:rsidR="00D81391" w:rsidRPr="000152D2">
        <w:rPr>
          <w:sz w:val="24"/>
          <w:szCs w:val="24"/>
        </w:rPr>
        <w:t>)</w:t>
      </w:r>
      <w:r w:rsidR="00D81391">
        <w:rPr>
          <w:sz w:val="24"/>
          <w:szCs w:val="24"/>
        </w:rPr>
        <w:t xml:space="preserve"> </w:t>
      </w:r>
      <w:r w:rsidRPr="00BA2B6E">
        <w:rPr>
          <w:sz w:val="24"/>
          <w:szCs w:val="24"/>
        </w:rPr>
        <w:t xml:space="preserve">должны соответствовать  </w:t>
      </w:r>
      <w:proofErr w:type="gramStart"/>
      <w:r w:rsidRPr="00BA2B6E">
        <w:rPr>
          <w:sz w:val="24"/>
          <w:szCs w:val="24"/>
        </w:rPr>
        <w:t>приведенным</w:t>
      </w:r>
      <w:proofErr w:type="gramEnd"/>
      <w:r w:rsidRPr="00BA2B6E">
        <w:rPr>
          <w:sz w:val="24"/>
          <w:szCs w:val="24"/>
        </w:rPr>
        <w:t xml:space="preserve"> в таблице: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195"/>
        <w:gridCol w:w="1255"/>
        <w:gridCol w:w="742"/>
        <w:gridCol w:w="411"/>
        <w:gridCol w:w="14"/>
        <w:gridCol w:w="128"/>
        <w:gridCol w:w="2287"/>
        <w:gridCol w:w="2552"/>
      </w:tblGrid>
      <w:tr w:rsidR="000152D2" w:rsidRPr="009B590B" w:rsidTr="003E059A">
        <w:trPr>
          <w:cantSplit/>
        </w:trPr>
        <w:tc>
          <w:tcPr>
            <w:tcW w:w="4922" w:type="dxa"/>
            <w:gridSpan w:val="4"/>
            <w:tcBorders>
              <w:bottom w:val="single" w:sz="4" w:space="0" w:color="auto"/>
            </w:tcBorders>
            <w:vAlign w:val="center"/>
          </w:tcPr>
          <w:p w:rsidR="000152D2" w:rsidRPr="009B590B" w:rsidRDefault="000152D2" w:rsidP="000152D2">
            <w:pPr>
              <w:spacing w:line="276" w:lineRule="auto"/>
              <w:jc w:val="center"/>
            </w:pPr>
            <w:r w:rsidRPr="009B590B">
              <w:t>Наименование</w:t>
            </w:r>
          </w:p>
        </w:tc>
        <w:tc>
          <w:tcPr>
            <w:tcW w:w="5392" w:type="dxa"/>
            <w:gridSpan w:val="5"/>
            <w:vAlign w:val="center"/>
          </w:tcPr>
          <w:p w:rsidR="000152D2" w:rsidRPr="009B590B" w:rsidRDefault="000152D2" w:rsidP="000152D2">
            <w:pPr>
              <w:spacing w:line="276" w:lineRule="auto"/>
              <w:jc w:val="center"/>
            </w:pPr>
            <w:r w:rsidRPr="009B590B">
              <w:t>Параметры</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Default="0043678F" w:rsidP="00742A07">
            <w:pPr>
              <w:spacing w:line="276" w:lineRule="auto"/>
            </w:pPr>
            <w:r>
              <w:t xml:space="preserve">Трансформатор в комплекте поставки </w:t>
            </w:r>
          </w:p>
        </w:tc>
        <w:tc>
          <w:tcPr>
            <w:tcW w:w="5392" w:type="dxa"/>
            <w:gridSpan w:val="5"/>
          </w:tcPr>
          <w:p w:rsidR="0043678F" w:rsidRDefault="00A93D4E" w:rsidP="00742A07">
            <w:pPr>
              <w:spacing w:line="276" w:lineRule="auto"/>
              <w:jc w:val="center"/>
            </w:pPr>
            <w:r>
              <w:t>да</w:t>
            </w:r>
          </w:p>
        </w:tc>
      </w:tr>
      <w:tr w:rsidR="00BC784B" w:rsidRPr="009B590B" w:rsidTr="003E059A">
        <w:trPr>
          <w:cantSplit/>
        </w:trPr>
        <w:tc>
          <w:tcPr>
            <w:tcW w:w="4922" w:type="dxa"/>
            <w:gridSpan w:val="4"/>
            <w:tcBorders>
              <w:top w:val="single" w:sz="4" w:space="0" w:color="auto"/>
              <w:left w:val="single" w:sz="4" w:space="0" w:color="auto"/>
              <w:bottom w:val="single" w:sz="4" w:space="0" w:color="auto"/>
            </w:tcBorders>
          </w:tcPr>
          <w:p w:rsidR="00BC784B" w:rsidRPr="009B590B" w:rsidRDefault="00BC784B" w:rsidP="000152D2">
            <w:pPr>
              <w:spacing w:line="276" w:lineRule="auto"/>
            </w:pPr>
            <w:r>
              <w:t>Количество трансформаторов</w:t>
            </w:r>
          </w:p>
        </w:tc>
        <w:tc>
          <w:tcPr>
            <w:tcW w:w="5392" w:type="dxa"/>
            <w:gridSpan w:val="5"/>
          </w:tcPr>
          <w:p w:rsidR="00BC784B" w:rsidRPr="009B590B" w:rsidRDefault="00A93D4E" w:rsidP="000152D2">
            <w:pPr>
              <w:spacing w:line="276" w:lineRule="auto"/>
              <w:jc w:val="center"/>
            </w:pPr>
            <w:r>
              <w:t>1</w:t>
            </w:r>
            <w:r w:rsidR="00C22166">
              <w:t xml:space="preserve"> </w:t>
            </w:r>
          </w:p>
        </w:tc>
      </w:tr>
      <w:tr w:rsidR="00C22166" w:rsidRPr="009B590B" w:rsidTr="003E059A">
        <w:trPr>
          <w:cantSplit/>
        </w:trPr>
        <w:tc>
          <w:tcPr>
            <w:tcW w:w="4922" w:type="dxa"/>
            <w:gridSpan w:val="4"/>
            <w:tcBorders>
              <w:top w:val="single" w:sz="4" w:space="0" w:color="auto"/>
              <w:left w:val="single" w:sz="4" w:space="0" w:color="auto"/>
              <w:bottom w:val="single" w:sz="4" w:space="0" w:color="auto"/>
            </w:tcBorders>
          </w:tcPr>
          <w:p w:rsidR="00C22166" w:rsidRPr="009B590B" w:rsidRDefault="00C22166" w:rsidP="00742A07">
            <w:pPr>
              <w:spacing w:line="276" w:lineRule="auto"/>
            </w:pPr>
            <w:r w:rsidRPr="009B590B">
              <w:t>Тип трансформатора</w:t>
            </w:r>
          </w:p>
        </w:tc>
        <w:tc>
          <w:tcPr>
            <w:tcW w:w="5392" w:type="dxa"/>
            <w:gridSpan w:val="5"/>
          </w:tcPr>
          <w:p w:rsidR="00C22166" w:rsidRPr="0043678F" w:rsidRDefault="00A93D4E" w:rsidP="005A0313">
            <w:pPr>
              <w:spacing w:line="276" w:lineRule="auto"/>
              <w:jc w:val="center"/>
              <w:rPr>
                <w:sz w:val="22"/>
                <w:szCs w:val="22"/>
              </w:rPr>
            </w:pPr>
            <w:r>
              <w:rPr>
                <w:sz w:val="22"/>
                <w:szCs w:val="22"/>
              </w:rPr>
              <w:t xml:space="preserve"> ТМ</w:t>
            </w:r>
            <w:r w:rsidR="00F01385">
              <w:rPr>
                <w:sz w:val="22"/>
                <w:szCs w:val="22"/>
              </w:rPr>
              <w:t>Г</w:t>
            </w:r>
            <w:r w:rsidR="00C22166">
              <w:rPr>
                <w:sz w:val="22"/>
                <w:szCs w:val="22"/>
              </w:rPr>
              <w:t xml:space="preserve"> </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Нормативный докумен</w:t>
            </w:r>
            <w:r>
              <w:t>т для изготовления (ГОСТ, ТУ</w:t>
            </w:r>
            <w:r w:rsidRPr="009B590B">
              <w:t>)</w:t>
            </w:r>
          </w:p>
        </w:tc>
        <w:tc>
          <w:tcPr>
            <w:tcW w:w="5392" w:type="dxa"/>
            <w:gridSpan w:val="5"/>
          </w:tcPr>
          <w:p w:rsidR="0043678F" w:rsidRPr="009B590B" w:rsidRDefault="0043678F" w:rsidP="00742A07">
            <w:pPr>
              <w:spacing w:line="276" w:lineRule="auto"/>
              <w:jc w:val="center"/>
            </w:pPr>
            <w:r>
              <w:t>ГОСТ 11677</w:t>
            </w:r>
          </w:p>
        </w:tc>
      </w:tr>
      <w:tr w:rsidR="00C22166" w:rsidRPr="009B590B" w:rsidTr="003E059A">
        <w:trPr>
          <w:cantSplit/>
        </w:trPr>
        <w:tc>
          <w:tcPr>
            <w:tcW w:w="4922" w:type="dxa"/>
            <w:gridSpan w:val="4"/>
            <w:tcBorders>
              <w:top w:val="single" w:sz="4" w:space="0" w:color="auto"/>
              <w:left w:val="single" w:sz="4" w:space="0" w:color="auto"/>
              <w:bottom w:val="single" w:sz="4" w:space="0" w:color="auto"/>
            </w:tcBorders>
          </w:tcPr>
          <w:p w:rsidR="00C22166" w:rsidRPr="009B590B" w:rsidRDefault="00C22166" w:rsidP="00742A07">
            <w:pPr>
              <w:spacing w:line="276" w:lineRule="auto"/>
            </w:pPr>
            <w:r w:rsidRPr="009B590B">
              <w:t xml:space="preserve">Номинальная мощность, </w:t>
            </w:r>
            <w:proofErr w:type="spellStart"/>
            <w:r w:rsidRPr="009B590B">
              <w:t>кВА</w:t>
            </w:r>
            <w:proofErr w:type="spellEnd"/>
          </w:p>
        </w:tc>
        <w:tc>
          <w:tcPr>
            <w:tcW w:w="5392" w:type="dxa"/>
            <w:gridSpan w:val="5"/>
          </w:tcPr>
          <w:p w:rsidR="00C22166" w:rsidRPr="00A93D4E" w:rsidRDefault="00A93D4E" w:rsidP="00742A07">
            <w:pPr>
              <w:spacing w:line="276" w:lineRule="auto"/>
              <w:jc w:val="center"/>
            </w:pPr>
            <w:r w:rsidRPr="00A93D4E">
              <w:t>63</w:t>
            </w:r>
          </w:p>
        </w:tc>
      </w:tr>
      <w:tr w:rsidR="0043678F" w:rsidRPr="009B590B" w:rsidTr="003E059A">
        <w:trPr>
          <w:cantSplit/>
        </w:trPr>
        <w:tc>
          <w:tcPr>
            <w:tcW w:w="4180" w:type="dxa"/>
            <w:gridSpan w:val="3"/>
            <w:vMerge w:val="restart"/>
            <w:tcBorders>
              <w:top w:val="single" w:sz="4" w:space="0" w:color="auto"/>
              <w:left w:val="single" w:sz="4" w:space="0" w:color="auto"/>
            </w:tcBorders>
            <w:vAlign w:val="center"/>
          </w:tcPr>
          <w:p w:rsidR="0043678F" w:rsidRPr="009B590B" w:rsidRDefault="0043678F" w:rsidP="00742A07">
            <w:pPr>
              <w:spacing w:line="276" w:lineRule="auto"/>
              <w:jc w:val="center"/>
            </w:pPr>
            <w:r w:rsidRPr="009B590B">
              <w:t xml:space="preserve">Номинальное напряжение обмоток, </w:t>
            </w:r>
            <w:proofErr w:type="spellStart"/>
            <w:r w:rsidRPr="009B590B">
              <w:t>кВ</w:t>
            </w:r>
            <w:proofErr w:type="spellEnd"/>
            <w:r w:rsidRPr="009B590B">
              <w:t>:</w:t>
            </w:r>
          </w:p>
        </w:tc>
        <w:tc>
          <w:tcPr>
            <w:tcW w:w="742" w:type="dxa"/>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ВН</w:t>
            </w:r>
          </w:p>
        </w:tc>
        <w:tc>
          <w:tcPr>
            <w:tcW w:w="5392" w:type="dxa"/>
            <w:gridSpan w:val="5"/>
            <w:vAlign w:val="center"/>
          </w:tcPr>
          <w:p w:rsidR="0043678F" w:rsidRPr="009B590B" w:rsidRDefault="0043678F" w:rsidP="00742A07">
            <w:pPr>
              <w:spacing w:line="276" w:lineRule="auto"/>
              <w:jc w:val="center"/>
            </w:pPr>
            <w:r w:rsidRPr="009B590B">
              <w:t>10</w:t>
            </w:r>
          </w:p>
        </w:tc>
      </w:tr>
      <w:tr w:rsidR="0043678F" w:rsidRPr="009B590B" w:rsidTr="003E059A">
        <w:trPr>
          <w:cantSplit/>
        </w:trPr>
        <w:tc>
          <w:tcPr>
            <w:tcW w:w="4180" w:type="dxa"/>
            <w:gridSpan w:val="3"/>
            <w:vMerge/>
            <w:tcBorders>
              <w:left w:val="single" w:sz="4" w:space="0" w:color="auto"/>
              <w:bottom w:val="single" w:sz="4" w:space="0" w:color="auto"/>
            </w:tcBorders>
          </w:tcPr>
          <w:p w:rsidR="0043678F" w:rsidRDefault="0043678F" w:rsidP="000152D2">
            <w:pPr>
              <w:spacing w:line="276" w:lineRule="auto"/>
            </w:pPr>
          </w:p>
        </w:tc>
        <w:tc>
          <w:tcPr>
            <w:tcW w:w="742" w:type="dxa"/>
            <w:tcBorders>
              <w:top w:val="single" w:sz="4" w:space="0" w:color="auto"/>
              <w:left w:val="single" w:sz="4" w:space="0" w:color="auto"/>
              <w:bottom w:val="single" w:sz="4" w:space="0" w:color="auto"/>
            </w:tcBorders>
          </w:tcPr>
          <w:p w:rsidR="0043678F" w:rsidRDefault="0043678F" w:rsidP="000152D2">
            <w:pPr>
              <w:spacing w:line="276" w:lineRule="auto"/>
            </w:pPr>
            <w:r w:rsidRPr="009B590B">
              <w:t>НН</w:t>
            </w:r>
          </w:p>
        </w:tc>
        <w:tc>
          <w:tcPr>
            <w:tcW w:w="5392" w:type="dxa"/>
            <w:gridSpan w:val="5"/>
          </w:tcPr>
          <w:p w:rsidR="0043678F" w:rsidRDefault="0043678F" w:rsidP="000152D2">
            <w:pPr>
              <w:spacing w:line="276" w:lineRule="auto"/>
              <w:jc w:val="center"/>
            </w:pPr>
            <w:r w:rsidRPr="009B590B">
              <w:t>0,4</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Схема и группа соединения обмоток</w:t>
            </w:r>
          </w:p>
        </w:tc>
        <w:tc>
          <w:tcPr>
            <w:tcW w:w="5392" w:type="dxa"/>
            <w:gridSpan w:val="5"/>
          </w:tcPr>
          <w:p w:rsidR="0043678F" w:rsidRPr="005A0313" w:rsidRDefault="00A93D4E" w:rsidP="00742A07">
            <w:pPr>
              <w:spacing w:line="276" w:lineRule="auto"/>
              <w:jc w:val="center"/>
            </w:pPr>
            <w:r w:rsidRPr="00D07C91">
              <w:rPr>
                <w:szCs w:val="26"/>
                <w:lang w:val="en-GB"/>
              </w:rPr>
              <w:t>Y/Z</w:t>
            </w:r>
            <w:r w:rsidRPr="00D07C91">
              <w:rPr>
                <w:szCs w:val="26"/>
              </w:rPr>
              <w:t>н-11</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rsidRPr="009B590B">
              <w:t xml:space="preserve">Способ и диапазон регулирования на стороне ВН   </w:t>
            </w:r>
          </w:p>
        </w:tc>
        <w:tc>
          <w:tcPr>
            <w:tcW w:w="5392" w:type="dxa"/>
            <w:gridSpan w:val="5"/>
          </w:tcPr>
          <w:p w:rsidR="0043678F" w:rsidRPr="009B590B" w:rsidRDefault="00A93D4E" w:rsidP="00742A07">
            <w:pPr>
              <w:spacing w:line="276" w:lineRule="auto"/>
              <w:jc w:val="center"/>
              <w:rPr>
                <w:lang w:val="en-US"/>
              </w:rPr>
            </w:pPr>
            <w:r w:rsidRPr="00D07C91">
              <w:rPr>
                <w:szCs w:val="26"/>
              </w:rPr>
              <w:t>ПБВ ±2х2,5%</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 xml:space="preserve">Класс </w:t>
            </w:r>
            <w:proofErr w:type="spellStart"/>
            <w:r w:rsidRPr="009B590B">
              <w:t>нагревостойкости</w:t>
            </w:r>
            <w:proofErr w:type="spellEnd"/>
            <w:r w:rsidRPr="009B590B">
              <w:t xml:space="preserve"> изоляции</w:t>
            </w:r>
          </w:p>
        </w:tc>
        <w:tc>
          <w:tcPr>
            <w:tcW w:w="5392" w:type="dxa"/>
            <w:gridSpan w:val="5"/>
          </w:tcPr>
          <w:p w:rsidR="0043678F" w:rsidRPr="009B590B" w:rsidRDefault="00A93D4E" w:rsidP="00742A07">
            <w:pPr>
              <w:spacing w:line="276" w:lineRule="auto"/>
              <w:jc w:val="center"/>
            </w:pPr>
            <w:r w:rsidRPr="00D07C91">
              <w:rPr>
                <w:szCs w:val="26"/>
                <w:lang w:val="en-US"/>
              </w:rPr>
              <w:t>F</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Система охлаждения (герметичные/сухие)</w:t>
            </w:r>
          </w:p>
        </w:tc>
        <w:tc>
          <w:tcPr>
            <w:tcW w:w="5392" w:type="dxa"/>
            <w:gridSpan w:val="5"/>
          </w:tcPr>
          <w:p w:rsidR="0043678F" w:rsidRPr="0037725B" w:rsidRDefault="00A93D4E" w:rsidP="00742A07">
            <w:pPr>
              <w:spacing w:line="276" w:lineRule="auto"/>
              <w:jc w:val="center"/>
            </w:pPr>
            <w:r>
              <w:t>герметичные</w:t>
            </w:r>
            <w:r w:rsidR="00C22166">
              <w:t xml:space="preserve"> </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Климатическое исполнение</w:t>
            </w:r>
            <w:r>
              <w:t xml:space="preserve"> и категория размещения  по              ГОСТ 15150-69</w:t>
            </w:r>
          </w:p>
        </w:tc>
        <w:tc>
          <w:tcPr>
            <w:tcW w:w="5392" w:type="dxa"/>
            <w:gridSpan w:val="5"/>
          </w:tcPr>
          <w:p w:rsidR="0043678F" w:rsidRPr="009B590B" w:rsidRDefault="00A93D4E" w:rsidP="00742A07">
            <w:pPr>
              <w:spacing w:line="276" w:lineRule="auto"/>
              <w:jc w:val="center"/>
            </w:pPr>
            <w:r>
              <w:t>УХЛ</w:t>
            </w:r>
            <w:proofErr w:type="gramStart"/>
            <w:r>
              <w:t>1</w:t>
            </w:r>
            <w:proofErr w:type="gramEnd"/>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Требования к электрической прочности</w:t>
            </w:r>
          </w:p>
        </w:tc>
        <w:tc>
          <w:tcPr>
            <w:tcW w:w="5392" w:type="dxa"/>
            <w:gridSpan w:val="5"/>
          </w:tcPr>
          <w:p w:rsidR="0043678F" w:rsidRPr="009B590B" w:rsidRDefault="0043678F" w:rsidP="00742A07">
            <w:pPr>
              <w:spacing w:line="276" w:lineRule="auto"/>
              <w:jc w:val="center"/>
            </w:pPr>
            <w:r w:rsidRPr="009B590B">
              <w:t>ГОСТ 1516.1</w:t>
            </w:r>
            <w:r w:rsidR="0058557F">
              <w:t xml:space="preserve">, </w:t>
            </w:r>
            <w:r w:rsidR="0058557F" w:rsidRPr="00D07C91">
              <w:rPr>
                <w:sz w:val="26"/>
                <w:szCs w:val="26"/>
              </w:rPr>
              <w:t>ГОСТ 11677-85</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lastRenderedPageBreak/>
              <w:t>Срок эксплуатации до первого ремонта, не менее лет</w:t>
            </w:r>
          </w:p>
        </w:tc>
        <w:tc>
          <w:tcPr>
            <w:tcW w:w="5392" w:type="dxa"/>
            <w:gridSpan w:val="5"/>
          </w:tcPr>
          <w:p w:rsidR="0043678F" w:rsidRPr="009B590B" w:rsidRDefault="0043678F" w:rsidP="00742A07">
            <w:pPr>
              <w:spacing w:line="276" w:lineRule="auto"/>
              <w:jc w:val="center"/>
            </w:pPr>
            <w:r w:rsidRPr="009B590B">
              <w:t>12</w:t>
            </w:r>
          </w:p>
        </w:tc>
      </w:tr>
      <w:tr w:rsidR="0043678F" w:rsidRPr="009B590B" w:rsidTr="003E059A">
        <w:trPr>
          <w:cantSplit/>
        </w:trPr>
        <w:tc>
          <w:tcPr>
            <w:tcW w:w="4922" w:type="dxa"/>
            <w:gridSpan w:val="4"/>
            <w:tcBorders>
              <w:top w:val="single" w:sz="4" w:space="0" w:color="auto"/>
              <w:left w:val="single" w:sz="4" w:space="0" w:color="auto"/>
              <w:bottom w:val="single" w:sz="4" w:space="0" w:color="auto"/>
            </w:tcBorders>
          </w:tcPr>
          <w:p w:rsidR="0043678F" w:rsidRPr="009B590B" w:rsidRDefault="0043678F" w:rsidP="00742A07">
            <w:pPr>
              <w:spacing w:line="276" w:lineRule="auto"/>
            </w:pPr>
            <w:r w:rsidRPr="009B590B">
              <w:t>Срок службы, лет</w:t>
            </w:r>
          </w:p>
        </w:tc>
        <w:tc>
          <w:tcPr>
            <w:tcW w:w="5392" w:type="dxa"/>
            <w:gridSpan w:val="5"/>
          </w:tcPr>
          <w:p w:rsidR="0043678F" w:rsidRPr="009B590B" w:rsidRDefault="0043678F" w:rsidP="00742A07">
            <w:pPr>
              <w:spacing w:line="276" w:lineRule="auto"/>
              <w:jc w:val="center"/>
            </w:pPr>
            <w:r w:rsidRPr="009B590B">
              <w:t>30</w:t>
            </w:r>
          </w:p>
        </w:tc>
      </w:tr>
      <w:tr w:rsidR="0043678F" w:rsidRPr="009B590B" w:rsidTr="00731E2A">
        <w:trPr>
          <w:cantSplit/>
        </w:trPr>
        <w:tc>
          <w:tcPr>
            <w:tcW w:w="10314" w:type="dxa"/>
            <w:gridSpan w:val="9"/>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jc w:val="center"/>
            </w:pPr>
            <w:r>
              <w:t>Конструктивное исполнение</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t>Тип КТП</w:t>
            </w:r>
          </w:p>
        </w:tc>
        <w:tc>
          <w:tcPr>
            <w:tcW w:w="4981" w:type="dxa"/>
            <w:gridSpan w:val="4"/>
          </w:tcPr>
          <w:p w:rsidR="0043678F" w:rsidRPr="009B590B" w:rsidRDefault="0043678F" w:rsidP="00742A07">
            <w:pPr>
              <w:spacing w:line="276" w:lineRule="auto"/>
              <w:jc w:val="center"/>
            </w:pPr>
            <w:r>
              <w:t>тупиковая</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Pr="009B590B" w:rsidRDefault="0043678F" w:rsidP="00742A07">
            <w:pPr>
              <w:spacing w:line="276" w:lineRule="auto"/>
            </w:pPr>
            <w:r>
              <w:t>Конструктивное исполнение КТП</w:t>
            </w:r>
          </w:p>
        </w:tc>
        <w:tc>
          <w:tcPr>
            <w:tcW w:w="4981" w:type="dxa"/>
            <w:gridSpan w:val="4"/>
          </w:tcPr>
          <w:p w:rsidR="0043678F" w:rsidRPr="009B590B" w:rsidRDefault="00C22166" w:rsidP="00742A07">
            <w:pPr>
              <w:spacing w:line="276" w:lineRule="auto"/>
              <w:jc w:val="center"/>
            </w:pPr>
            <w:r>
              <w:t>Шкафного</w:t>
            </w:r>
            <w:r w:rsidR="0043678F">
              <w:t xml:space="preserve"> типа </w:t>
            </w:r>
          </w:p>
        </w:tc>
      </w:tr>
      <w:tr w:rsidR="00F3458A"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F3458A" w:rsidRDefault="00F3458A" w:rsidP="00742A07">
            <w:pPr>
              <w:spacing w:line="276" w:lineRule="auto"/>
            </w:pPr>
            <w:r>
              <w:t xml:space="preserve">Мощность трансформатора, </w:t>
            </w:r>
            <w:proofErr w:type="spellStart"/>
            <w:r>
              <w:t>кВа</w:t>
            </w:r>
            <w:proofErr w:type="spellEnd"/>
          </w:p>
        </w:tc>
        <w:tc>
          <w:tcPr>
            <w:tcW w:w="4981" w:type="dxa"/>
            <w:gridSpan w:val="4"/>
          </w:tcPr>
          <w:p w:rsidR="00F3458A" w:rsidRDefault="00F3458A" w:rsidP="00F3458A">
            <w:pPr>
              <w:spacing w:line="276" w:lineRule="auto"/>
              <w:jc w:val="center"/>
            </w:pPr>
            <w:r>
              <w:t>-</w:t>
            </w:r>
          </w:p>
        </w:tc>
      </w:tr>
      <w:tr w:rsidR="00F3458A" w:rsidRPr="009B590B" w:rsidTr="003E059A">
        <w:trPr>
          <w:cantSplit/>
        </w:trPr>
        <w:tc>
          <w:tcPr>
            <w:tcW w:w="5333" w:type="dxa"/>
            <w:gridSpan w:val="5"/>
            <w:tcBorders>
              <w:top w:val="single" w:sz="4" w:space="0" w:color="auto"/>
              <w:left w:val="single" w:sz="4" w:space="0" w:color="auto"/>
              <w:bottom w:val="single" w:sz="4" w:space="0" w:color="auto"/>
            </w:tcBorders>
            <w:vAlign w:val="center"/>
          </w:tcPr>
          <w:p w:rsidR="00F3458A" w:rsidRPr="00C453AC" w:rsidRDefault="00F3458A" w:rsidP="00742A07">
            <w:pPr>
              <w:spacing w:line="276" w:lineRule="auto"/>
              <w:rPr>
                <w:b/>
              </w:rPr>
            </w:pPr>
            <w:r w:rsidRPr="00C453AC">
              <w:rPr>
                <w:b/>
              </w:rPr>
              <w:t>Количество КТП, шт.</w:t>
            </w:r>
          </w:p>
        </w:tc>
        <w:tc>
          <w:tcPr>
            <w:tcW w:w="4981" w:type="dxa"/>
            <w:gridSpan w:val="4"/>
          </w:tcPr>
          <w:p w:rsidR="00F3458A" w:rsidRPr="00C453AC" w:rsidRDefault="00F3458A" w:rsidP="00742A07">
            <w:pPr>
              <w:spacing w:line="276" w:lineRule="auto"/>
              <w:jc w:val="center"/>
              <w:rPr>
                <w:b/>
              </w:rPr>
            </w:pPr>
            <w:r>
              <w:rPr>
                <w:b/>
              </w:rPr>
              <w:t>-</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Климатическое исполнение и категория размещения</w:t>
            </w:r>
          </w:p>
        </w:tc>
        <w:tc>
          <w:tcPr>
            <w:tcW w:w="4981" w:type="dxa"/>
            <w:gridSpan w:val="4"/>
          </w:tcPr>
          <w:p w:rsidR="0043678F" w:rsidRPr="00353E7D" w:rsidRDefault="0043678F" w:rsidP="00742A07">
            <w:pPr>
              <w:spacing w:line="276" w:lineRule="auto"/>
              <w:jc w:val="center"/>
              <w:rPr>
                <w:vertAlign w:val="superscript"/>
              </w:rPr>
            </w:pPr>
            <w:r>
              <w:t>УХЛ</w:t>
            </w:r>
            <w:proofErr w:type="gramStart"/>
            <w:r>
              <w:t>1</w:t>
            </w:r>
            <w:proofErr w:type="gramEnd"/>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Степень защиты оболочки по ГОСТ 14254-96, не менее</w:t>
            </w:r>
          </w:p>
        </w:tc>
        <w:tc>
          <w:tcPr>
            <w:tcW w:w="4981" w:type="dxa"/>
            <w:gridSpan w:val="4"/>
            <w:vAlign w:val="center"/>
          </w:tcPr>
          <w:p w:rsidR="0043678F" w:rsidRPr="005172AC" w:rsidRDefault="0043678F" w:rsidP="00742A07">
            <w:pPr>
              <w:spacing w:line="276" w:lineRule="auto"/>
              <w:jc w:val="center"/>
            </w:pPr>
            <w:r>
              <w:rPr>
                <w:lang w:val="en-US"/>
              </w:rPr>
              <w:t xml:space="preserve">IP </w:t>
            </w:r>
            <w:r>
              <w:t>34</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 xml:space="preserve">Высота установки над уровнем моря, </w:t>
            </w:r>
            <w:proofErr w:type="gramStart"/>
            <w:r>
              <w:t>м</w:t>
            </w:r>
            <w:proofErr w:type="gramEnd"/>
            <w:r>
              <w:t>, не более</w:t>
            </w:r>
          </w:p>
        </w:tc>
        <w:tc>
          <w:tcPr>
            <w:tcW w:w="4981" w:type="dxa"/>
            <w:gridSpan w:val="4"/>
            <w:vAlign w:val="center"/>
          </w:tcPr>
          <w:p w:rsidR="0043678F" w:rsidRPr="00A81927" w:rsidRDefault="0043678F" w:rsidP="00742A07">
            <w:pPr>
              <w:spacing w:line="276" w:lineRule="auto"/>
              <w:jc w:val="center"/>
            </w:pPr>
            <w:r>
              <w:t>1000</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742A07">
            <w:pPr>
              <w:spacing w:line="276" w:lineRule="auto"/>
            </w:pPr>
            <w:r>
              <w:t xml:space="preserve">Трансформатор в комплекте поставки для КТП </w:t>
            </w:r>
          </w:p>
        </w:tc>
        <w:tc>
          <w:tcPr>
            <w:tcW w:w="4981" w:type="dxa"/>
            <w:gridSpan w:val="4"/>
          </w:tcPr>
          <w:p w:rsidR="0043678F" w:rsidRDefault="00F3458A" w:rsidP="00742A07">
            <w:pPr>
              <w:spacing w:line="276" w:lineRule="auto"/>
              <w:jc w:val="center"/>
            </w:pPr>
            <w:r>
              <w:t>Нет</w:t>
            </w:r>
          </w:p>
        </w:tc>
      </w:tr>
      <w:tr w:rsidR="0043678F" w:rsidRPr="009B590B" w:rsidTr="003E059A">
        <w:trPr>
          <w:cantSplit/>
        </w:trPr>
        <w:tc>
          <w:tcPr>
            <w:tcW w:w="5333" w:type="dxa"/>
            <w:gridSpan w:val="5"/>
            <w:tcBorders>
              <w:top w:val="single" w:sz="4" w:space="0" w:color="auto"/>
              <w:left w:val="single" w:sz="4" w:space="0" w:color="auto"/>
              <w:bottom w:val="single" w:sz="4" w:space="0" w:color="auto"/>
            </w:tcBorders>
          </w:tcPr>
          <w:p w:rsidR="0043678F" w:rsidRPr="009B590B" w:rsidRDefault="0043678F" w:rsidP="000152D2">
            <w:pPr>
              <w:spacing w:line="276" w:lineRule="auto"/>
            </w:pPr>
            <w:r>
              <w:t>Тип ввода ВН</w:t>
            </w:r>
          </w:p>
        </w:tc>
        <w:tc>
          <w:tcPr>
            <w:tcW w:w="4981" w:type="dxa"/>
            <w:gridSpan w:val="4"/>
          </w:tcPr>
          <w:p w:rsidR="0043678F" w:rsidRPr="009B590B" w:rsidRDefault="0043678F" w:rsidP="000152D2">
            <w:pPr>
              <w:spacing w:line="276" w:lineRule="auto"/>
              <w:jc w:val="center"/>
            </w:pPr>
            <w:r>
              <w:t>воздушный</w:t>
            </w:r>
          </w:p>
        </w:tc>
      </w:tr>
      <w:tr w:rsidR="0043678F"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0152D2">
            <w:pPr>
              <w:spacing w:line="276" w:lineRule="auto"/>
            </w:pPr>
            <w:r>
              <w:t xml:space="preserve">Тип ввода НН </w:t>
            </w:r>
          </w:p>
        </w:tc>
        <w:tc>
          <w:tcPr>
            <w:tcW w:w="4981" w:type="dxa"/>
            <w:gridSpan w:val="4"/>
          </w:tcPr>
          <w:p w:rsidR="0043678F" w:rsidRDefault="0043678F" w:rsidP="000152D2">
            <w:pPr>
              <w:spacing w:line="276" w:lineRule="auto"/>
              <w:jc w:val="center"/>
            </w:pPr>
            <w:r>
              <w:t>воздушный</w:t>
            </w:r>
          </w:p>
        </w:tc>
      </w:tr>
      <w:tr w:rsidR="0043678F" w:rsidTr="003E059A">
        <w:trPr>
          <w:cantSplit/>
        </w:trPr>
        <w:tc>
          <w:tcPr>
            <w:tcW w:w="2730" w:type="dxa"/>
            <w:vMerge w:val="restart"/>
            <w:tcBorders>
              <w:top w:val="single" w:sz="4" w:space="0" w:color="auto"/>
              <w:left w:val="single" w:sz="4" w:space="0" w:color="auto"/>
            </w:tcBorders>
            <w:vAlign w:val="center"/>
          </w:tcPr>
          <w:p w:rsidR="0043678F" w:rsidRDefault="0043678F" w:rsidP="000152D2">
            <w:pPr>
              <w:spacing w:line="276" w:lineRule="auto"/>
              <w:jc w:val="center"/>
            </w:pPr>
            <w:r>
              <w:t>Коридор обслуживания</w:t>
            </w:r>
          </w:p>
        </w:tc>
        <w:tc>
          <w:tcPr>
            <w:tcW w:w="2603" w:type="dxa"/>
            <w:gridSpan w:val="4"/>
            <w:tcBorders>
              <w:top w:val="single" w:sz="4" w:space="0" w:color="auto"/>
              <w:left w:val="single" w:sz="4" w:space="0" w:color="auto"/>
              <w:bottom w:val="single" w:sz="4" w:space="0" w:color="auto"/>
            </w:tcBorders>
          </w:tcPr>
          <w:p w:rsidR="0043678F" w:rsidRDefault="0043678F" w:rsidP="000152D2">
            <w:pPr>
              <w:spacing w:line="276" w:lineRule="auto"/>
            </w:pPr>
            <w:r>
              <w:t>в РУВН</w:t>
            </w:r>
          </w:p>
        </w:tc>
        <w:tc>
          <w:tcPr>
            <w:tcW w:w="4981" w:type="dxa"/>
            <w:gridSpan w:val="4"/>
          </w:tcPr>
          <w:p w:rsidR="0043678F" w:rsidRDefault="0043678F" w:rsidP="000152D2">
            <w:pPr>
              <w:spacing w:line="276" w:lineRule="auto"/>
              <w:jc w:val="center"/>
            </w:pPr>
            <w:r>
              <w:t>нет</w:t>
            </w:r>
          </w:p>
        </w:tc>
      </w:tr>
      <w:tr w:rsidR="0043678F" w:rsidTr="003E059A">
        <w:trPr>
          <w:cantSplit/>
        </w:trPr>
        <w:tc>
          <w:tcPr>
            <w:tcW w:w="2730" w:type="dxa"/>
            <w:vMerge/>
            <w:tcBorders>
              <w:left w:val="single" w:sz="4" w:space="0" w:color="auto"/>
              <w:bottom w:val="single" w:sz="4" w:space="0" w:color="auto"/>
            </w:tcBorders>
          </w:tcPr>
          <w:p w:rsidR="0043678F" w:rsidRDefault="0043678F" w:rsidP="000152D2">
            <w:pPr>
              <w:spacing w:line="276" w:lineRule="auto"/>
            </w:pPr>
          </w:p>
        </w:tc>
        <w:tc>
          <w:tcPr>
            <w:tcW w:w="2603" w:type="dxa"/>
            <w:gridSpan w:val="4"/>
            <w:tcBorders>
              <w:top w:val="single" w:sz="4" w:space="0" w:color="auto"/>
              <w:left w:val="single" w:sz="4" w:space="0" w:color="auto"/>
              <w:bottom w:val="single" w:sz="4" w:space="0" w:color="auto"/>
            </w:tcBorders>
          </w:tcPr>
          <w:p w:rsidR="0043678F" w:rsidRDefault="0043678F" w:rsidP="000152D2">
            <w:pPr>
              <w:spacing w:line="276" w:lineRule="auto"/>
            </w:pPr>
            <w:r>
              <w:t>в РУНН</w:t>
            </w:r>
          </w:p>
        </w:tc>
        <w:tc>
          <w:tcPr>
            <w:tcW w:w="4981" w:type="dxa"/>
            <w:gridSpan w:val="4"/>
          </w:tcPr>
          <w:p w:rsidR="0043678F" w:rsidRDefault="0043678F" w:rsidP="000152D2">
            <w:pPr>
              <w:spacing w:line="276" w:lineRule="auto"/>
              <w:jc w:val="center"/>
            </w:pPr>
            <w:r>
              <w:t>нет</w:t>
            </w:r>
          </w:p>
        </w:tc>
      </w:tr>
      <w:tr w:rsidR="0043678F" w:rsidTr="003E059A">
        <w:trPr>
          <w:cantSplit/>
        </w:trPr>
        <w:tc>
          <w:tcPr>
            <w:tcW w:w="5333" w:type="dxa"/>
            <w:gridSpan w:val="5"/>
            <w:tcBorders>
              <w:top w:val="single" w:sz="4" w:space="0" w:color="auto"/>
              <w:left w:val="single" w:sz="4" w:space="0" w:color="auto"/>
              <w:bottom w:val="single" w:sz="4" w:space="0" w:color="auto"/>
            </w:tcBorders>
          </w:tcPr>
          <w:p w:rsidR="0043678F" w:rsidRDefault="0043678F" w:rsidP="000152D2">
            <w:pPr>
              <w:spacing w:line="276" w:lineRule="auto"/>
            </w:pPr>
            <w:r>
              <w:t xml:space="preserve">Маслоприемник </w:t>
            </w:r>
          </w:p>
        </w:tc>
        <w:tc>
          <w:tcPr>
            <w:tcW w:w="4981" w:type="dxa"/>
            <w:gridSpan w:val="4"/>
          </w:tcPr>
          <w:p w:rsidR="0043678F" w:rsidRDefault="0043678F" w:rsidP="000152D2">
            <w:pPr>
              <w:spacing w:line="276" w:lineRule="auto"/>
              <w:jc w:val="center"/>
            </w:pPr>
            <w:r>
              <w:t>нет</w:t>
            </w:r>
          </w:p>
        </w:tc>
      </w:tr>
      <w:tr w:rsidR="0043678F" w:rsidRPr="00BE7505"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 xml:space="preserve">Окраска КТП </w:t>
            </w:r>
          </w:p>
        </w:tc>
        <w:tc>
          <w:tcPr>
            <w:tcW w:w="4981" w:type="dxa"/>
            <w:gridSpan w:val="4"/>
          </w:tcPr>
          <w:p w:rsidR="0043678F" w:rsidRPr="00BE7505" w:rsidRDefault="0043678F" w:rsidP="00F3458A">
            <w:pPr>
              <w:pStyle w:val="af3"/>
              <w:rPr>
                <w:color w:val="000000"/>
              </w:rPr>
            </w:pPr>
            <w:r>
              <w:rPr>
                <w:color w:val="000000"/>
              </w:rPr>
              <w:t xml:space="preserve">краска полимерная порошковая по грунтовке, цвета в соответствии с корпоративным стандартом </w:t>
            </w:r>
            <w:r w:rsidR="00F3458A">
              <w:rPr>
                <w:color w:val="000000"/>
              </w:rPr>
              <w:t>П</w:t>
            </w:r>
            <w:r>
              <w:rPr>
                <w:color w:val="000000"/>
              </w:rPr>
              <w:t>АО «МРСК Центра»</w:t>
            </w:r>
          </w:p>
        </w:tc>
      </w:tr>
      <w:tr w:rsidR="0043678F"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Запирающие устройства, уплотнения, козырьки</w:t>
            </w:r>
          </w:p>
        </w:tc>
        <w:tc>
          <w:tcPr>
            <w:tcW w:w="4981" w:type="dxa"/>
            <w:gridSpan w:val="4"/>
          </w:tcPr>
          <w:p w:rsidR="0043678F" w:rsidRDefault="0043678F" w:rsidP="000152D2">
            <w:pPr>
              <w:pStyle w:val="af3"/>
              <w:rPr>
                <w:color w:val="000000"/>
              </w:rPr>
            </w:pPr>
            <w:r>
              <w:rPr>
                <w:color w:val="000000"/>
              </w:rPr>
              <w:t>запирающие устройства на всех дверях КТП (должны открываться одним ключом), петли для навесных замков, резиновые уплотнения на всех дверях</w:t>
            </w:r>
          </w:p>
        </w:tc>
      </w:tr>
      <w:tr w:rsidR="0043678F" w:rsidTr="003E059A">
        <w:trPr>
          <w:cantSplit/>
        </w:trPr>
        <w:tc>
          <w:tcPr>
            <w:tcW w:w="5333" w:type="dxa"/>
            <w:gridSpan w:val="5"/>
            <w:tcBorders>
              <w:top w:val="single" w:sz="4" w:space="0" w:color="auto"/>
              <w:left w:val="single" w:sz="4" w:space="0" w:color="auto"/>
              <w:bottom w:val="single" w:sz="4" w:space="0" w:color="auto"/>
            </w:tcBorders>
            <w:vAlign w:val="center"/>
          </w:tcPr>
          <w:p w:rsidR="0043678F" w:rsidRDefault="0043678F" w:rsidP="000152D2">
            <w:pPr>
              <w:pStyle w:val="af3"/>
              <w:rPr>
                <w:color w:val="000000"/>
              </w:rPr>
            </w:pPr>
            <w:r>
              <w:rPr>
                <w:color w:val="000000"/>
              </w:rPr>
              <w:t>Блокировочные устройства</w:t>
            </w:r>
          </w:p>
        </w:tc>
        <w:tc>
          <w:tcPr>
            <w:tcW w:w="4981" w:type="dxa"/>
            <w:gridSpan w:val="4"/>
          </w:tcPr>
          <w:p w:rsidR="00470DD7" w:rsidRPr="00F41673" w:rsidRDefault="00470DD7" w:rsidP="00470DD7">
            <w:pPr>
              <w:pStyle w:val="af3"/>
              <w:spacing w:before="0" w:beforeAutospacing="0" w:after="0" w:afterAutospacing="0"/>
              <w:jc w:val="center"/>
              <w:rPr>
                <w:color w:val="000000"/>
              </w:rPr>
            </w:pPr>
            <w:r w:rsidRPr="00F41673">
              <w:rPr>
                <w:color w:val="000000"/>
              </w:rPr>
              <w:t xml:space="preserve">да </w:t>
            </w:r>
          </w:p>
          <w:p w:rsidR="0043678F" w:rsidRDefault="00470DD7" w:rsidP="00470DD7">
            <w:pPr>
              <w:pStyle w:val="af3"/>
              <w:spacing w:before="0" w:beforeAutospacing="0" w:after="0" w:afterAutospacing="0"/>
              <w:rPr>
                <w:color w:val="000000"/>
              </w:rPr>
            </w:pPr>
            <w:r>
              <w:rPr>
                <w:color w:val="000000"/>
              </w:rPr>
              <w:t xml:space="preserve">в соответствии с типовым проектом </w:t>
            </w:r>
            <w:r w:rsidRPr="005A0313">
              <w:t>ОТП.С.03.61.10</w:t>
            </w:r>
          </w:p>
        </w:tc>
      </w:tr>
      <w:tr w:rsidR="000374C2" w:rsidTr="003E059A">
        <w:trPr>
          <w:cantSplit/>
        </w:trPr>
        <w:tc>
          <w:tcPr>
            <w:tcW w:w="5333" w:type="dxa"/>
            <w:gridSpan w:val="5"/>
            <w:tcBorders>
              <w:top w:val="single" w:sz="4" w:space="0" w:color="auto"/>
              <w:left w:val="single" w:sz="4" w:space="0" w:color="auto"/>
              <w:bottom w:val="single" w:sz="4" w:space="0" w:color="auto"/>
            </w:tcBorders>
            <w:vAlign w:val="center"/>
          </w:tcPr>
          <w:p w:rsidR="000374C2" w:rsidRDefault="000374C2" w:rsidP="00BD3374">
            <w:pPr>
              <w:pStyle w:val="af3"/>
              <w:rPr>
                <w:color w:val="000000"/>
              </w:rPr>
            </w:pPr>
            <w:r>
              <w:rPr>
                <w:color w:val="000000"/>
              </w:rPr>
              <w:t>Габаритные размеры КТП-</w:t>
            </w:r>
            <w:r w:rsidR="00BD3374">
              <w:rPr>
                <w:color w:val="000000"/>
              </w:rPr>
              <w:t>63</w:t>
            </w:r>
            <w:r>
              <w:rPr>
                <w:color w:val="000000"/>
              </w:rPr>
              <w:t xml:space="preserve"> </w:t>
            </w:r>
            <w:proofErr w:type="spellStart"/>
            <w:r>
              <w:rPr>
                <w:color w:val="000000"/>
              </w:rPr>
              <w:t>кВА</w:t>
            </w:r>
            <w:proofErr w:type="spellEnd"/>
            <w:r>
              <w:rPr>
                <w:color w:val="000000"/>
              </w:rPr>
              <w:t xml:space="preserve">,      </w:t>
            </w:r>
            <w:proofErr w:type="spellStart"/>
            <w:r>
              <w:rPr>
                <w:color w:val="000000"/>
              </w:rPr>
              <w:t>ДхШхВ</w:t>
            </w:r>
            <w:proofErr w:type="spellEnd"/>
            <w:r>
              <w:rPr>
                <w:color w:val="000000"/>
              </w:rPr>
              <w:t>, мм, не более*</w:t>
            </w:r>
          </w:p>
        </w:tc>
        <w:tc>
          <w:tcPr>
            <w:tcW w:w="4981" w:type="dxa"/>
            <w:gridSpan w:val="4"/>
          </w:tcPr>
          <w:p w:rsidR="000374C2" w:rsidRDefault="004D56FC" w:rsidP="004D56FC">
            <w:pPr>
              <w:pStyle w:val="af3"/>
              <w:spacing w:before="0" w:beforeAutospacing="0" w:after="0" w:afterAutospacing="0"/>
              <w:jc w:val="center"/>
              <w:rPr>
                <w:color w:val="000000"/>
              </w:rPr>
            </w:pPr>
            <w:r>
              <w:rPr>
                <w:i/>
              </w:rPr>
              <w:t>1600</w:t>
            </w:r>
            <w:r w:rsidR="00BE2855">
              <w:rPr>
                <w:i/>
              </w:rPr>
              <w:t>х1</w:t>
            </w:r>
            <w:r>
              <w:rPr>
                <w:i/>
              </w:rPr>
              <w:t>0</w:t>
            </w:r>
            <w:r w:rsidR="00BE2855">
              <w:rPr>
                <w:i/>
              </w:rPr>
              <w:t>00</w:t>
            </w:r>
            <w:r w:rsidR="000374C2" w:rsidRPr="000A1271">
              <w:rPr>
                <w:i/>
              </w:rPr>
              <w:t>х</w:t>
            </w:r>
            <w:r w:rsidR="00BE2855">
              <w:rPr>
                <w:i/>
              </w:rPr>
              <w:t>2780</w:t>
            </w:r>
          </w:p>
        </w:tc>
      </w:tr>
      <w:tr w:rsidR="0043678F" w:rsidRPr="009B590B" w:rsidTr="00731E2A">
        <w:trPr>
          <w:cantSplit/>
          <w:trHeight w:val="250"/>
        </w:trPr>
        <w:tc>
          <w:tcPr>
            <w:tcW w:w="10314" w:type="dxa"/>
            <w:gridSpan w:val="9"/>
            <w:tcBorders>
              <w:top w:val="single" w:sz="4" w:space="0" w:color="auto"/>
              <w:left w:val="single" w:sz="4" w:space="0" w:color="auto"/>
              <w:bottom w:val="single" w:sz="4" w:space="0" w:color="auto"/>
            </w:tcBorders>
          </w:tcPr>
          <w:p w:rsidR="0043678F" w:rsidRPr="009B590B" w:rsidRDefault="0043678F" w:rsidP="000152D2">
            <w:pPr>
              <w:spacing w:line="276" w:lineRule="auto"/>
              <w:jc w:val="center"/>
            </w:pPr>
            <w:r>
              <w:t>РУ ВН</w:t>
            </w:r>
          </w:p>
        </w:tc>
      </w:tr>
      <w:tr w:rsidR="00C62631" w:rsidRPr="00F41673" w:rsidTr="00974507">
        <w:trPr>
          <w:cantSplit/>
          <w:trHeight w:val="239"/>
        </w:trPr>
        <w:tc>
          <w:tcPr>
            <w:tcW w:w="5475" w:type="dxa"/>
            <w:gridSpan w:val="7"/>
            <w:tcBorders>
              <w:top w:val="single" w:sz="4" w:space="0" w:color="auto"/>
              <w:left w:val="single" w:sz="4" w:space="0" w:color="auto"/>
              <w:bottom w:val="single" w:sz="4" w:space="0" w:color="auto"/>
            </w:tcBorders>
            <w:vAlign w:val="center"/>
          </w:tcPr>
          <w:p w:rsidR="00C62631" w:rsidRDefault="00C62631" w:rsidP="00540BFC">
            <w:pPr>
              <w:spacing w:line="276" w:lineRule="auto"/>
            </w:pPr>
            <w:r>
              <w:t xml:space="preserve">Тип защитного аппарата </w:t>
            </w:r>
          </w:p>
        </w:tc>
        <w:tc>
          <w:tcPr>
            <w:tcW w:w="4839" w:type="dxa"/>
            <w:gridSpan w:val="2"/>
            <w:tcBorders>
              <w:top w:val="single" w:sz="4" w:space="0" w:color="auto"/>
              <w:left w:val="single" w:sz="4" w:space="0" w:color="auto"/>
              <w:bottom w:val="single" w:sz="4" w:space="0" w:color="auto"/>
            </w:tcBorders>
          </w:tcPr>
          <w:p w:rsidR="00C62631" w:rsidRDefault="00C62631" w:rsidP="00540BFC">
            <w:pPr>
              <w:spacing w:line="276" w:lineRule="auto"/>
              <w:jc w:val="center"/>
            </w:pPr>
            <w:r>
              <w:t>предохранитель</w:t>
            </w:r>
          </w:p>
        </w:tc>
      </w:tr>
      <w:tr w:rsidR="00C62631" w:rsidRPr="00F41673" w:rsidTr="003E059A">
        <w:trPr>
          <w:cantSplit/>
          <w:trHeight w:val="239"/>
        </w:trPr>
        <w:tc>
          <w:tcPr>
            <w:tcW w:w="5475" w:type="dxa"/>
            <w:gridSpan w:val="7"/>
            <w:tcBorders>
              <w:top w:val="single" w:sz="4" w:space="0" w:color="auto"/>
              <w:left w:val="single" w:sz="4" w:space="0" w:color="auto"/>
              <w:bottom w:val="single" w:sz="4" w:space="0" w:color="auto"/>
            </w:tcBorders>
          </w:tcPr>
          <w:p w:rsidR="00C62631" w:rsidRDefault="00C62631" w:rsidP="00540BFC">
            <w:pPr>
              <w:spacing w:line="276" w:lineRule="auto"/>
            </w:pPr>
            <w:r>
              <w:t>Номинальный ток, А</w:t>
            </w:r>
          </w:p>
        </w:tc>
        <w:tc>
          <w:tcPr>
            <w:tcW w:w="4839" w:type="dxa"/>
            <w:gridSpan w:val="2"/>
            <w:tcBorders>
              <w:top w:val="single" w:sz="4" w:space="0" w:color="auto"/>
              <w:left w:val="single" w:sz="4" w:space="0" w:color="auto"/>
              <w:bottom w:val="single" w:sz="4" w:space="0" w:color="auto"/>
            </w:tcBorders>
          </w:tcPr>
          <w:p w:rsidR="00C62631" w:rsidRPr="00496C44" w:rsidRDefault="00C62631" w:rsidP="00540BFC">
            <w:pPr>
              <w:spacing w:line="276" w:lineRule="auto"/>
              <w:jc w:val="center"/>
            </w:pPr>
            <w:r w:rsidRPr="00496C44">
              <w:t>5</w:t>
            </w:r>
          </w:p>
        </w:tc>
      </w:tr>
      <w:tr w:rsidR="00C62631" w:rsidRPr="0017372D" w:rsidTr="003E059A">
        <w:trPr>
          <w:cantSplit/>
          <w:trHeight w:val="239"/>
        </w:trPr>
        <w:tc>
          <w:tcPr>
            <w:tcW w:w="5475" w:type="dxa"/>
            <w:gridSpan w:val="7"/>
            <w:tcBorders>
              <w:top w:val="single" w:sz="4" w:space="0" w:color="auto"/>
              <w:left w:val="single" w:sz="4" w:space="0" w:color="auto"/>
              <w:bottom w:val="single" w:sz="4" w:space="0" w:color="auto"/>
            </w:tcBorders>
            <w:vAlign w:val="center"/>
          </w:tcPr>
          <w:p w:rsidR="00C62631" w:rsidRPr="00106170" w:rsidRDefault="00C62631" w:rsidP="000152D2">
            <w:r w:rsidRPr="00106170">
              <w:t xml:space="preserve">Защита от перенапряжений </w:t>
            </w:r>
          </w:p>
        </w:tc>
        <w:tc>
          <w:tcPr>
            <w:tcW w:w="4839" w:type="dxa"/>
            <w:gridSpan w:val="2"/>
            <w:tcBorders>
              <w:top w:val="single" w:sz="4" w:space="0" w:color="auto"/>
              <w:left w:val="single" w:sz="4" w:space="0" w:color="auto"/>
              <w:bottom w:val="single" w:sz="4" w:space="0" w:color="auto"/>
            </w:tcBorders>
          </w:tcPr>
          <w:p w:rsidR="00C62631" w:rsidRPr="0017372D" w:rsidRDefault="00C62631" w:rsidP="000152D2">
            <w:pPr>
              <w:spacing w:line="276" w:lineRule="auto"/>
              <w:jc w:val="center"/>
            </w:pPr>
            <w:r>
              <w:t>ОПНп-10/12/10/1-</w:t>
            </w:r>
            <w:r>
              <w:rPr>
                <w:lang w:val="en-US"/>
              </w:rPr>
              <w:t>III</w:t>
            </w:r>
            <w:r>
              <w:t>УХЛ1</w:t>
            </w:r>
          </w:p>
        </w:tc>
      </w:tr>
      <w:tr w:rsidR="00C62631" w:rsidTr="00731E2A">
        <w:trPr>
          <w:cantSplit/>
          <w:trHeight w:val="239"/>
        </w:trPr>
        <w:tc>
          <w:tcPr>
            <w:tcW w:w="10314" w:type="dxa"/>
            <w:gridSpan w:val="9"/>
            <w:tcBorders>
              <w:top w:val="single" w:sz="4" w:space="0" w:color="auto"/>
              <w:left w:val="single" w:sz="4" w:space="0" w:color="auto"/>
              <w:bottom w:val="single" w:sz="4" w:space="0" w:color="auto"/>
            </w:tcBorders>
          </w:tcPr>
          <w:p w:rsidR="00C62631" w:rsidRDefault="00C62631" w:rsidP="000152D2">
            <w:pPr>
              <w:spacing w:line="276" w:lineRule="auto"/>
              <w:jc w:val="center"/>
            </w:pPr>
            <w:r>
              <w:t>РУ НН</w:t>
            </w:r>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E0488B" w:rsidRDefault="00962588" w:rsidP="00540BFC">
            <w:r w:rsidRPr="00E0488B">
              <w:t>Тип вводного коммутационного аппарата</w:t>
            </w:r>
          </w:p>
        </w:tc>
        <w:tc>
          <w:tcPr>
            <w:tcW w:w="4967" w:type="dxa"/>
            <w:gridSpan w:val="3"/>
            <w:tcBorders>
              <w:top w:val="single" w:sz="4" w:space="0" w:color="auto"/>
              <w:left w:val="single" w:sz="4" w:space="0" w:color="auto"/>
              <w:bottom w:val="single" w:sz="4" w:space="0" w:color="auto"/>
            </w:tcBorders>
          </w:tcPr>
          <w:p w:rsidR="00962588" w:rsidRDefault="00962588" w:rsidP="00540BFC">
            <w:pPr>
              <w:spacing w:line="276" w:lineRule="auto"/>
              <w:jc w:val="center"/>
            </w:pPr>
            <w:r w:rsidRPr="00FE4AA9">
              <w:rPr>
                <w:rFonts w:eastAsia="Arial Unicode MS"/>
              </w:rPr>
              <w:t>автоматический выключатель стационарного исполнения совместно с разъединителем</w:t>
            </w:r>
          </w:p>
        </w:tc>
      </w:tr>
      <w:tr w:rsidR="00962588" w:rsidRPr="004D0777" w:rsidTr="00DD070B">
        <w:trPr>
          <w:cantSplit/>
          <w:trHeight w:val="239"/>
        </w:trPr>
        <w:tc>
          <w:tcPr>
            <w:tcW w:w="5347" w:type="dxa"/>
            <w:gridSpan w:val="6"/>
            <w:tcBorders>
              <w:top w:val="single" w:sz="4" w:space="0" w:color="auto"/>
              <w:left w:val="single" w:sz="4" w:space="0" w:color="auto"/>
            </w:tcBorders>
          </w:tcPr>
          <w:p w:rsidR="00962588" w:rsidRPr="00E0488B" w:rsidRDefault="00962588" w:rsidP="00540BFC">
            <w:r w:rsidRPr="00E0488B">
              <w:t>Номинальный ток в</w:t>
            </w:r>
            <w:r w:rsidR="001D5429">
              <w:t>в</w:t>
            </w:r>
            <w:r w:rsidRPr="00E0488B">
              <w:t>одного аппарата</w:t>
            </w:r>
            <w:r>
              <w:t>, А</w:t>
            </w:r>
          </w:p>
        </w:tc>
        <w:tc>
          <w:tcPr>
            <w:tcW w:w="4967" w:type="dxa"/>
            <w:gridSpan w:val="3"/>
            <w:tcBorders>
              <w:top w:val="single" w:sz="4" w:space="0" w:color="auto"/>
              <w:left w:val="single" w:sz="4" w:space="0" w:color="auto"/>
              <w:bottom w:val="single" w:sz="4" w:space="0" w:color="auto"/>
            </w:tcBorders>
          </w:tcPr>
          <w:p w:rsidR="00962588" w:rsidRDefault="00766598" w:rsidP="00766598">
            <w:pPr>
              <w:spacing w:line="276" w:lineRule="auto"/>
              <w:jc w:val="center"/>
            </w:pPr>
            <w:r>
              <w:rPr>
                <w:i/>
              </w:rPr>
              <w:t>10</w:t>
            </w:r>
            <w:r w:rsidR="001D5429">
              <w:rPr>
                <w:i/>
              </w:rPr>
              <w:t>0</w:t>
            </w:r>
            <w:r w:rsidR="00962588">
              <w:rPr>
                <w:i/>
              </w:rPr>
              <w:t>А</w:t>
            </w:r>
          </w:p>
        </w:tc>
      </w:tr>
      <w:tr w:rsidR="00962588" w:rsidRPr="004D0777" w:rsidTr="003E059A">
        <w:trPr>
          <w:cantSplit/>
          <w:trHeight w:val="239"/>
        </w:trPr>
        <w:tc>
          <w:tcPr>
            <w:tcW w:w="5347" w:type="dxa"/>
            <w:gridSpan w:val="6"/>
            <w:tcBorders>
              <w:top w:val="single" w:sz="4" w:space="0" w:color="auto"/>
              <w:left w:val="single" w:sz="4" w:space="0" w:color="auto"/>
            </w:tcBorders>
            <w:vAlign w:val="center"/>
          </w:tcPr>
          <w:p w:rsidR="00962588" w:rsidRDefault="00962588" w:rsidP="00540BFC">
            <w:pPr>
              <w:spacing w:line="276" w:lineRule="auto"/>
            </w:pPr>
            <w:r>
              <w:t>Тип коммутационного аппарата отходящих линий</w:t>
            </w:r>
          </w:p>
        </w:tc>
        <w:tc>
          <w:tcPr>
            <w:tcW w:w="4967" w:type="dxa"/>
            <w:gridSpan w:val="3"/>
            <w:tcBorders>
              <w:top w:val="single" w:sz="4" w:space="0" w:color="auto"/>
              <w:left w:val="single" w:sz="4" w:space="0" w:color="auto"/>
              <w:bottom w:val="single" w:sz="4" w:space="0" w:color="auto"/>
            </w:tcBorders>
          </w:tcPr>
          <w:p w:rsidR="00962588" w:rsidRDefault="00962588" w:rsidP="00540BFC">
            <w:pPr>
              <w:spacing w:line="276" w:lineRule="auto"/>
              <w:jc w:val="center"/>
            </w:pPr>
            <w:r w:rsidRPr="00FE4AA9">
              <w:t>предохранитель-выключатель-разъединитель</w:t>
            </w:r>
          </w:p>
        </w:tc>
      </w:tr>
      <w:tr w:rsidR="00962588" w:rsidRPr="00CB2A34" w:rsidTr="003E059A">
        <w:trPr>
          <w:cantSplit/>
          <w:trHeight w:val="239"/>
        </w:trPr>
        <w:tc>
          <w:tcPr>
            <w:tcW w:w="2925" w:type="dxa"/>
            <w:gridSpan w:val="2"/>
            <w:vMerge w:val="restart"/>
            <w:tcBorders>
              <w:left w:val="single" w:sz="4" w:space="0" w:color="auto"/>
            </w:tcBorders>
          </w:tcPr>
          <w:p w:rsidR="00962588" w:rsidRPr="004D0777" w:rsidRDefault="00962588" w:rsidP="00731E2A">
            <w:pPr>
              <w:spacing w:line="276" w:lineRule="auto"/>
            </w:pPr>
            <w:r w:rsidRPr="004D0777">
              <w:t>Отходящие линии</w:t>
            </w:r>
          </w:p>
        </w:tc>
        <w:tc>
          <w:tcPr>
            <w:tcW w:w="2422" w:type="dxa"/>
            <w:gridSpan w:val="4"/>
            <w:tcBorders>
              <w:left w:val="single" w:sz="4" w:space="0" w:color="auto"/>
              <w:bottom w:val="single" w:sz="4" w:space="0" w:color="auto"/>
            </w:tcBorders>
            <w:vAlign w:val="center"/>
          </w:tcPr>
          <w:p w:rsidR="00962588" w:rsidRPr="004D0777" w:rsidRDefault="00962588" w:rsidP="00BD5EA3">
            <w:pPr>
              <w:spacing w:line="276" w:lineRule="auto"/>
            </w:pPr>
            <w:r w:rsidRPr="004D0777">
              <w:t>Номер линии</w:t>
            </w:r>
          </w:p>
        </w:tc>
        <w:tc>
          <w:tcPr>
            <w:tcW w:w="2415" w:type="dxa"/>
            <w:gridSpan w:val="2"/>
            <w:tcBorders>
              <w:top w:val="single" w:sz="4" w:space="0" w:color="auto"/>
              <w:left w:val="single" w:sz="4" w:space="0" w:color="auto"/>
              <w:bottom w:val="single" w:sz="4" w:space="0" w:color="auto"/>
            </w:tcBorders>
          </w:tcPr>
          <w:p w:rsidR="00962588" w:rsidRPr="00AD2FF2" w:rsidRDefault="00962588" w:rsidP="000152D2">
            <w:pPr>
              <w:spacing w:line="276" w:lineRule="auto"/>
              <w:jc w:val="center"/>
            </w:pPr>
            <w:r w:rsidRPr="00AD2FF2">
              <w:t>1</w:t>
            </w:r>
          </w:p>
        </w:tc>
        <w:tc>
          <w:tcPr>
            <w:tcW w:w="2552" w:type="dxa"/>
            <w:tcBorders>
              <w:top w:val="single" w:sz="4" w:space="0" w:color="auto"/>
              <w:left w:val="single" w:sz="4" w:space="0" w:color="auto"/>
              <w:bottom w:val="single" w:sz="4" w:space="0" w:color="auto"/>
            </w:tcBorders>
          </w:tcPr>
          <w:p w:rsidR="00962588" w:rsidRPr="00AD2FF2" w:rsidRDefault="00962588" w:rsidP="000152D2">
            <w:pPr>
              <w:spacing w:line="276" w:lineRule="auto"/>
              <w:jc w:val="center"/>
            </w:pPr>
            <w:r w:rsidRPr="00AD2FF2">
              <w:t>2</w:t>
            </w:r>
          </w:p>
        </w:tc>
      </w:tr>
      <w:tr w:rsidR="00962588" w:rsidRPr="00CB2A34" w:rsidTr="003E059A">
        <w:trPr>
          <w:cantSplit/>
          <w:trHeight w:val="239"/>
        </w:trPr>
        <w:tc>
          <w:tcPr>
            <w:tcW w:w="2925" w:type="dxa"/>
            <w:gridSpan w:val="2"/>
            <w:vMerge/>
            <w:tcBorders>
              <w:left w:val="single" w:sz="4" w:space="0" w:color="auto"/>
            </w:tcBorders>
          </w:tcPr>
          <w:p w:rsidR="00962588" w:rsidRPr="004D0777" w:rsidRDefault="00962588" w:rsidP="000152D2">
            <w:pPr>
              <w:spacing w:line="276" w:lineRule="auto"/>
            </w:pPr>
          </w:p>
        </w:tc>
        <w:tc>
          <w:tcPr>
            <w:tcW w:w="2422" w:type="dxa"/>
            <w:gridSpan w:val="4"/>
            <w:tcBorders>
              <w:left w:val="single" w:sz="4" w:space="0" w:color="auto"/>
              <w:bottom w:val="single" w:sz="4" w:space="0" w:color="auto"/>
            </w:tcBorders>
          </w:tcPr>
          <w:p w:rsidR="00962588" w:rsidRPr="004D0777" w:rsidRDefault="00962588" w:rsidP="00BD5EA3">
            <w:pPr>
              <w:spacing w:line="276" w:lineRule="auto"/>
            </w:pPr>
            <w:r>
              <w:t>Номинальный ток</w:t>
            </w:r>
            <w:r w:rsidRPr="004D0777">
              <w:t>, А</w:t>
            </w:r>
          </w:p>
        </w:tc>
        <w:tc>
          <w:tcPr>
            <w:tcW w:w="2415" w:type="dxa"/>
            <w:gridSpan w:val="2"/>
            <w:tcBorders>
              <w:top w:val="single" w:sz="4" w:space="0" w:color="auto"/>
              <w:left w:val="single" w:sz="4" w:space="0" w:color="auto"/>
              <w:bottom w:val="single" w:sz="4" w:space="0" w:color="auto"/>
            </w:tcBorders>
          </w:tcPr>
          <w:p w:rsidR="00962588" w:rsidRPr="00AD2FF2" w:rsidRDefault="00FF081D" w:rsidP="00731E2A">
            <w:pPr>
              <w:spacing w:line="276" w:lineRule="auto"/>
              <w:jc w:val="center"/>
            </w:pPr>
            <w:r>
              <w:t>80</w:t>
            </w:r>
          </w:p>
        </w:tc>
        <w:tc>
          <w:tcPr>
            <w:tcW w:w="2552" w:type="dxa"/>
            <w:tcBorders>
              <w:top w:val="single" w:sz="4" w:space="0" w:color="auto"/>
              <w:left w:val="single" w:sz="4" w:space="0" w:color="auto"/>
              <w:bottom w:val="single" w:sz="4" w:space="0" w:color="auto"/>
            </w:tcBorders>
          </w:tcPr>
          <w:p w:rsidR="00962588" w:rsidRPr="00AD2FF2" w:rsidRDefault="00FF081D" w:rsidP="00FF081D">
            <w:pPr>
              <w:spacing w:line="276" w:lineRule="auto"/>
              <w:jc w:val="center"/>
            </w:pPr>
            <w:r>
              <w:t>80</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pPr>
              <w:rPr>
                <w:vertAlign w:val="superscript"/>
              </w:rPr>
            </w:pPr>
            <w:r w:rsidRPr="009D4CDA">
              <w:t>Уч</w:t>
            </w:r>
            <w:r>
              <w:t>ёт в РУНН (ввод</w:t>
            </w:r>
            <w:r w:rsidRPr="009D4CDA">
              <w:t>)</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да</w:t>
            </w:r>
          </w:p>
        </w:tc>
      </w:tr>
      <w:tr w:rsidR="00962588" w:rsidRPr="00CB2A34" w:rsidTr="003E059A">
        <w:trPr>
          <w:cantSplit/>
          <w:trHeight w:val="250"/>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 xml:space="preserve">Контроль напряжения на шинах 0,4 кВ </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нет</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Шкаф уличного освещения</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Pr>
                <w:color w:val="000000" w:themeColor="text1"/>
              </w:rPr>
              <w:t>нет</w:t>
            </w:r>
          </w:p>
        </w:tc>
      </w:tr>
      <w:tr w:rsidR="00962588" w:rsidRPr="00CB2A34"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lastRenderedPageBreak/>
              <w:t>Тип счётчика</w:t>
            </w:r>
          </w:p>
        </w:tc>
        <w:tc>
          <w:tcPr>
            <w:tcW w:w="4967" w:type="dxa"/>
            <w:gridSpan w:val="3"/>
            <w:tcBorders>
              <w:top w:val="single" w:sz="4" w:space="0" w:color="auto"/>
              <w:left w:val="single" w:sz="4" w:space="0" w:color="auto"/>
              <w:bottom w:val="single" w:sz="4" w:space="0" w:color="auto"/>
            </w:tcBorders>
          </w:tcPr>
          <w:p w:rsidR="00962588" w:rsidRPr="00CB2A34" w:rsidRDefault="00962588" w:rsidP="000152D2">
            <w:pPr>
              <w:spacing w:line="276" w:lineRule="auto"/>
              <w:jc w:val="center"/>
              <w:rPr>
                <w:color w:val="000000" w:themeColor="text1"/>
              </w:rPr>
            </w:pPr>
            <w:r w:rsidRPr="00CB2A34">
              <w:rPr>
                <w:color w:val="000000" w:themeColor="text1"/>
              </w:rPr>
              <w:t xml:space="preserve">микропроцессорный </w:t>
            </w:r>
            <w:r>
              <w:rPr>
                <w:color w:val="000000" w:themeColor="text1"/>
              </w:rPr>
              <w:t>активной энергии, класс точности 1,0</w:t>
            </w:r>
          </w:p>
        </w:tc>
      </w:tr>
      <w:tr w:rsidR="00962588" w:rsidRPr="00CB2A34" w:rsidTr="003E059A">
        <w:trPr>
          <w:cantSplit/>
          <w:trHeight w:val="239"/>
        </w:trPr>
        <w:tc>
          <w:tcPr>
            <w:tcW w:w="5347" w:type="dxa"/>
            <w:gridSpan w:val="6"/>
            <w:tcBorders>
              <w:top w:val="single" w:sz="4" w:space="0" w:color="auto"/>
              <w:left w:val="single" w:sz="4" w:space="0" w:color="auto"/>
            </w:tcBorders>
            <w:vAlign w:val="center"/>
          </w:tcPr>
          <w:p w:rsidR="00962588" w:rsidRPr="004D0777" w:rsidRDefault="00962588" w:rsidP="000152D2">
            <w:r w:rsidRPr="004D0777">
              <w:t>Номинал трансформаторов тока</w:t>
            </w:r>
            <w:r>
              <w:t xml:space="preserve"> с классом точности 1,0</w:t>
            </w:r>
          </w:p>
        </w:tc>
        <w:tc>
          <w:tcPr>
            <w:tcW w:w="4967" w:type="dxa"/>
            <w:gridSpan w:val="3"/>
            <w:tcBorders>
              <w:top w:val="single" w:sz="4" w:space="0" w:color="auto"/>
              <w:left w:val="single" w:sz="4" w:space="0" w:color="auto"/>
              <w:bottom w:val="single" w:sz="4" w:space="0" w:color="auto"/>
            </w:tcBorders>
          </w:tcPr>
          <w:p w:rsidR="00962588" w:rsidRPr="00CB2A34" w:rsidRDefault="00962588" w:rsidP="00132841">
            <w:pPr>
              <w:spacing w:line="276" w:lineRule="auto"/>
              <w:jc w:val="center"/>
              <w:rPr>
                <w:color w:val="000000" w:themeColor="text1"/>
              </w:rPr>
            </w:pPr>
            <w:r>
              <w:rPr>
                <w:color w:val="000000" w:themeColor="text1"/>
              </w:rPr>
              <w:t>100/5</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Амперметры  на вводе</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Блок собственных нужд</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 xml:space="preserve">Наличие АВР </w:t>
            </w:r>
          </w:p>
        </w:tc>
        <w:tc>
          <w:tcPr>
            <w:tcW w:w="4967" w:type="dxa"/>
            <w:gridSpan w:val="3"/>
            <w:tcBorders>
              <w:top w:val="single" w:sz="4" w:space="0" w:color="auto"/>
              <w:left w:val="single" w:sz="4" w:space="0" w:color="auto"/>
              <w:bottom w:val="single" w:sz="4" w:space="0" w:color="auto"/>
            </w:tcBorders>
          </w:tcPr>
          <w:p w:rsidR="00962588" w:rsidRPr="009D4CDA" w:rsidRDefault="00962588" w:rsidP="000152D2">
            <w:pPr>
              <w:spacing w:line="276" w:lineRule="auto"/>
              <w:jc w:val="center"/>
            </w:pPr>
            <w:r w:rsidRPr="009D4CDA">
              <w:t>нет</w:t>
            </w:r>
          </w:p>
        </w:tc>
      </w:tr>
      <w:tr w:rsidR="00962588" w:rsidRPr="009D4CDA" w:rsidTr="003E059A">
        <w:trPr>
          <w:cantSplit/>
          <w:trHeight w:val="427"/>
        </w:trPr>
        <w:tc>
          <w:tcPr>
            <w:tcW w:w="5347" w:type="dxa"/>
            <w:gridSpan w:val="6"/>
            <w:tcBorders>
              <w:top w:val="single" w:sz="4" w:space="0" w:color="auto"/>
              <w:left w:val="single" w:sz="4" w:space="0" w:color="auto"/>
              <w:bottom w:val="single" w:sz="4" w:space="0" w:color="auto"/>
            </w:tcBorders>
            <w:vAlign w:val="center"/>
          </w:tcPr>
          <w:p w:rsidR="00962588" w:rsidRPr="009D4CDA" w:rsidRDefault="00962588" w:rsidP="000152D2">
            <w:r w:rsidRPr="009D4CDA">
              <w:t>Наличие автоматического управления фидером уличного освещения</w:t>
            </w:r>
          </w:p>
        </w:tc>
        <w:tc>
          <w:tcPr>
            <w:tcW w:w="4967" w:type="dxa"/>
            <w:gridSpan w:val="3"/>
            <w:tcBorders>
              <w:top w:val="single" w:sz="4" w:space="0" w:color="auto"/>
              <w:left w:val="single" w:sz="4" w:space="0" w:color="auto"/>
              <w:bottom w:val="single" w:sz="4" w:space="0" w:color="auto"/>
            </w:tcBorders>
            <w:vAlign w:val="center"/>
          </w:tcPr>
          <w:p w:rsidR="00962588" w:rsidRPr="009D4CDA" w:rsidRDefault="00962588" w:rsidP="000152D2">
            <w:pPr>
              <w:spacing w:line="276" w:lineRule="auto"/>
              <w:jc w:val="center"/>
            </w:pPr>
            <w:r w:rsidRPr="009D4CDA">
              <w:t>нет</w:t>
            </w:r>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A515AE" w:rsidRDefault="00962588" w:rsidP="000152D2">
            <w:r w:rsidRPr="00A515AE">
              <w:t>Секционирование по РУНН</w:t>
            </w:r>
          </w:p>
        </w:tc>
        <w:tc>
          <w:tcPr>
            <w:tcW w:w="4967" w:type="dxa"/>
            <w:gridSpan w:val="3"/>
            <w:tcBorders>
              <w:top w:val="single" w:sz="4" w:space="0" w:color="auto"/>
              <w:left w:val="single" w:sz="4" w:space="0" w:color="auto"/>
              <w:bottom w:val="single" w:sz="4" w:space="0" w:color="auto"/>
            </w:tcBorders>
          </w:tcPr>
          <w:p w:rsidR="00962588" w:rsidRDefault="00962588" w:rsidP="000152D2">
            <w:pPr>
              <w:spacing w:line="276" w:lineRule="auto"/>
              <w:jc w:val="center"/>
            </w:pPr>
            <w:r>
              <w:t>нет</w:t>
            </w:r>
          </w:p>
        </w:tc>
      </w:tr>
      <w:tr w:rsidR="00962588" w:rsidTr="003E059A">
        <w:trPr>
          <w:cantSplit/>
          <w:trHeight w:val="239"/>
        </w:trPr>
        <w:tc>
          <w:tcPr>
            <w:tcW w:w="5347" w:type="dxa"/>
            <w:gridSpan w:val="6"/>
            <w:tcBorders>
              <w:top w:val="single" w:sz="4" w:space="0" w:color="auto"/>
              <w:left w:val="single" w:sz="4" w:space="0" w:color="auto"/>
              <w:bottom w:val="single" w:sz="4" w:space="0" w:color="auto"/>
            </w:tcBorders>
            <w:vAlign w:val="center"/>
          </w:tcPr>
          <w:p w:rsidR="00962588" w:rsidRPr="00106170" w:rsidRDefault="00962588" w:rsidP="000152D2">
            <w:r w:rsidRPr="00106170">
              <w:t xml:space="preserve">Защита от перенапряжений </w:t>
            </w:r>
          </w:p>
        </w:tc>
        <w:tc>
          <w:tcPr>
            <w:tcW w:w="4967" w:type="dxa"/>
            <w:gridSpan w:val="3"/>
            <w:tcBorders>
              <w:top w:val="single" w:sz="4" w:space="0" w:color="auto"/>
              <w:left w:val="single" w:sz="4" w:space="0" w:color="auto"/>
              <w:bottom w:val="single" w:sz="4" w:space="0" w:color="auto"/>
            </w:tcBorders>
          </w:tcPr>
          <w:p w:rsidR="00962588" w:rsidRDefault="00962588" w:rsidP="000152D2">
            <w:pPr>
              <w:spacing w:line="276" w:lineRule="auto"/>
              <w:jc w:val="center"/>
            </w:pPr>
            <w:r>
              <w:t>ОПНп-0,4/300/0,26-УХЛ</w:t>
            </w:r>
            <w:proofErr w:type="gramStart"/>
            <w:r>
              <w:t>1</w:t>
            </w:r>
            <w:proofErr w:type="gramEnd"/>
          </w:p>
        </w:tc>
      </w:tr>
    </w:tbl>
    <w:p w:rsidR="00BA2B6E" w:rsidRDefault="00BA2B6E" w:rsidP="00BA2B6E">
      <w:pPr>
        <w:tabs>
          <w:tab w:val="left" w:pos="1560"/>
        </w:tabs>
        <w:jc w:val="both"/>
        <w:rPr>
          <w:sz w:val="26"/>
          <w:szCs w:val="26"/>
        </w:rPr>
      </w:pPr>
    </w:p>
    <w:p w:rsidR="00152B1F" w:rsidRPr="00337EB4" w:rsidRDefault="00152B1F" w:rsidP="00152B1F">
      <w:pPr>
        <w:pStyle w:val="af0"/>
        <w:numPr>
          <w:ilvl w:val="0"/>
          <w:numId w:val="20"/>
        </w:numPr>
        <w:tabs>
          <w:tab w:val="left" w:pos="1134"/>
        </w:tabs>
        <w:ind w:left="0" w:firstLine="851"/>
        <w:contextualSpacing w:val="0"/>
        <w:jc w:val="both"/>
        <w:rPr>
          <w:sz w:val="26"/>
        </w:rPr>
      </w:pPr>
      <w:r w:rsidRPr="00337EB4">
        <w:rPr>
          <w:sz w:val="26"/>
        </w:rPr>
        <w:t>высокая устойчивость к коррозии корпуса ТП (высокое качество лакокрасочного покрытия, использование оцинкованной стали, горячекатаного металла, неметаллов) толщина металла должна быть не менее 2,5 мм, гарантийный срок службы по коррозионной стойкости корпуса не менее 15-20 лет;</w:t>
      </w:r>
    </w:p>
    <w:p w:rsidR="00765204" w:rsidRDefault="00152B1F" w:rsidP="00152B1F">
      <w:pPr>
        <w:pStyle w:val="af0"/>
        <w:numPr>
          <w:ilvl w:val="0"/>
          <w:numId w:val="20"/>
        </w:numPr>
        <w:tabs>
          <w:tab w:val="left" w:pos="1134"/>
        </w:tabs>
        <w:ind w:left="0" w:firstLine="851"/>
        <w:contextualSpacing w:val="0"/>
        <w:jc w:val="both"/>
        <w:rPr>
          <w:sz w:val="26"/>
        </w:rPr>
      </w:pPr>
      <w:r w:rsidRPr="00765204">
        <w:rPr>
          <w:sz w:val="26"/>
        </w:rPr>
        <w:t xml:space="preserve">для удобства замены и ремонта трансформатора крыша трансформаторного отсека </w:t>
      </w:r>
      <w:r w:rsidR="003164B9" w:rsidRPr="00765204">
        <w:rPr>
          <w:sz w:val="26"/>
        </w:rPr>
        <w:t>К</w:t>
      </w:r>
      <w:r w:rsidRPr="00765204">
        <w:rPr>
          <w:sz w:val="26"/>
        </w:rPr>
        <w:t xml:space="preserve">ТП должна быть выполнена в съемном исполнении, или трансформаторный отсек должен иметь специальное </w:t>
      </w:r>
      <w:proofErr w:type="spellStart"/>
      <w:r w:rsidRPr="00765204">
        <w:rPr>
          <w:sz w:val="26"/>
        </w:rPr>
        <w:t>выкатное</w:t>
      </w:r>
      <w:proofErr w:type="spellEnd"/>
      <w:r w:rsidRPr="00765204">
        <w:rPr>
          <w:sz w:val="26"/>
        </w:rPr>
        <w:t xml:space="preserve"> устройство;</w:t>
      </w:r>
    </w:p>
    <w:p w:rsidR="00152B1F" w:rsidRPr="00765204" w:rsidRDefault="00152B1F" w:rsidP="00152B1F">
      <w:pPr>
        <w:pStyle w:val="af0"/>
        <w:numPr>
          <w:ilvl w:val="0"/>
          <w:numId w:val="20"/>
        </w:numPr>
        <w:tabs>
          <w:tab w:val="left" w:pos="1134"/>
        </w:tabs>
        <w:ind w:left="0" w:firstLine="851"/>
        <w:contextualSpacing w:val="0"/>
        <w:jc w:val="both"/>
        <w:rPr>
          <w:sz w:val="26"/>
        </w:rPr>
      </w:pPr>
      <w:r w:rsidRPr="00765204">
        <w:rPr>
          <w:sz w:val="26"/>
        </w:rPr>
        <w:t>крепление дверей РУ должно быть выполнено на внутренних петлях,  замки на дверях должны иметь простую и надежную конструкцию и быть выполнены во внутреннем исполнении;</w:t>
      </w:r>
    </w:p>
    <w:p w:rsidR="00152B1F" w:rsidRPr="00CB2A34" w:rsidRDefault="00152B1F" w:rsidP="00CB2A34">
      <w:pPr>
        <w:pStyle w:val="af0"/>
        <w:numPr>
          <w:ilvl w:val="0"/>
          <w:numId w:val="20"/>
        </w:numPr>
        <w:tabs>
          <w:tab w:val="left" w:pos="1134"/>
        </w:tabs>
        <w:ind w:left="0" w:firstLine="851"/>
        <w:contextualSpacing w:val="0"/>
        <w:rPr>
          <w:sz w:val="26"/>
        </w:rPr>
      </w:pPr>
      <w:r w:rsidRPr="00422B46">
        <w:rPr>
          <w:sz w:val="26"/>
        </w:rPr>
        <w:t>в качестве уплотнителей на дверях ТП, использование долговечных материалов устойчивых к атмосферным воздействиям (диапазон рабочей температуры      от + 40</w:t>
      </w:r>
      <w:proofErr w:type="gramStart"/>
      <w:r w:rsidRPr="00422B46">
        <w:rPr>
          <w:sz w:val="26"/>
        </w:rPr>
        <w:t xml:space="preserve"> º С</w:t>
      </w:r>
      <w:proofErr w:type="gramEnd"/>
      <w:r w:rsidRPr="00422B46">
        <w:rPr>
          <w:sz w:val="26"/>
        </w:rPr>
        <w:t xml:space="preserve"> до – 45 ° С);</w:t>
      </w:r>
      <w:r w:rsidR="00422B46" w:rsidRPr="00422B46">
        <w:rPr>
          <w:sz w:val="26"/>
        </w:rPr>
        <w:t xml:space="preserve">          </w:t>
      </w:r>
    </w:p>
    <w:p w:rsidR="00E56E7F" w:rsidRPr="00E56E7F" w:rsidRDefault="00152B1F" w:rsidP="00E56E7F">
      <w:pPr>
        <w:pStyle w:val="af0"/>
        <w:numPr>
          <w:ilvl w:val="0"/>
          <w:numId w:val="20"/>
        </w:numPr>
        <w:tabs>
          <w:tab w:val="left" w:pos="1134"/>
        </w:tabs>
        <w:ind w:left="0" w:firstLine="851"/>
        <w:contextualSpacing w:val="0"/>
        <w:jc w:val="both"/>
        <w:rPr>
          <w:sz w:val="26"/>
        </w:rPr>
      </w:pPr>
      <w:r w:rsidRPr="00337EB4">
        <w:rPr>
          <w:sz w:val="26"/>
        </w:rPr>
        <w:t xml:space="preserve">обязательно наличие над дверьми отливов, козырьков, исключающих попадание атмосферных осадков внутрь </w:t>
      </w:r>
      <w:r w:rsidR="00205D60">
        <w:rPr>
          <w:sz w:val="26"/>
        </w:rPr>
        <w:t>К</w:t>
      </w:r>
      <w:r w:rsidRPr="00337EB4">
        <w:rPr>
          <w:sz w:val="26"/>
        </w:rPr>
        <w:t>ТП</w:t>
      </w:r>
      <w:r w:rsidR="00205D60">
        <w:rPr>
          <w:sz w:val="26"/>
        </w:rPr>
        <w:t xml:space="preserve"> или низковольтного шкафа для СТП и МТП</w:t>
      </w:r>
      <w:r w:rsidRPr="00337EB4">
        <w:rPr>
          <w:sz w:val="26"/>
        </w:rPr>
        <w:t>;</w:t>
      </w:r>
    </w:p>
    <w:p w:rsidR="00152B1F" w:rsidRPr="0082740C" w:rsidRDefault="00152B1F" w:rsidP="0082740C">
      <w:pPr>
        <w:pStyle w:val="af0"/>
        <w:numPr>
          <w:ilvl w:val="0"/>
          <w:numId w:val="20"/>
        </w:numPr>
        <w:tabs>
          <w:tab w:val="left" w:pos="1134"/>
        </w:tabs>
        <w:ind w:left="0" w:firstLine="851"/>
        <w:contextualSpacing w:val="0"/>
        <w:jc w:val="both"/>
        <w:rPr>
          <w:sz w:val="26"/>
        </w:rPr>
      </w:pPr>
      <w:r w:rsidRPr="00337EB4">
        <w:rPr>
          <w:sz w:val="26"/>
        </w:rPr>
        <w:t xml:space="preserve">конструкция крыши должна исключать сток воды с крыши на стены </w:t>
      </w:r>
      <w:r w:rsidR="00205D60">
        <w:rPr>
          <w:sz w:val="26"/>
        </w:rPr>
        <w:t>К</w:t>
      </w:r>
      <w:r w:rsidRPr="00337EB4">
        <w:rPr>
          <w:sz w:val="26"/>
        </w:rPr>
        <w:t>ТП</w:t>
      </w:r>
      <w:r w:rsidR="00205D60" w:rsidRPr="00205D60">
        <w:rPr>
          <w:sz w:val="26"/>
        </w:rPr>
        <w:t xml:space="preserve"> </w:t>
      </w:r>
      <w:r w:rsidR="00205D60">
        <w:rPr>
          <w:sz w:val="26"/>
        </w:rPr>
        <w:t>или низковольтного шкафа для СТП и МТП</w:t>
      </w:r>
      <w:r w:rsidR="00205D60" w:rsidRPr="00337EB4">
        <w:rPr>
          <w:sz w:val="26"/>
        </w:rPr>
        <w:t>;</w:t>
      </w:r>
      <w:r w:rsidR="00565F45">
        <w:rPr>
          <w:sz w:val="26"/>
        </w:rPr>
        <w:t xml:space="preserve"> </w:t>
      </w:r>
      <w:r w:rsidRPr="0082740C">
        <w:rPr>
          <w:sz w:val="26"/>
        </w:rPr>
        <w:t xml:space="preserve">В случае применения конструкции с проходными изоляторами в профиле корпуса </w:t>
      </w:r>
      <w:r w:rsidR="000E08B6" w:rsidRPr="0082740C">
        <w:rPr>
          <w:sz w:val="26"/>
        </w:rPr>
        <w:t>К</w:t>
      </w:r>
      <w:r w:rsidRPr="0082740C">
        <w:rPr>
          <w:sz w:val="26"/>
        </w:rPr>
        <w:t>ТП предусматривать специальные приливы (возвышения) для исключения попадания влаги под изолятор;</w:t>
      </w:r>
    </w:p>
    <w:p w:rsidR="00152B1F" w:rsidRDefault="00152B1F" w:rsidP="00152B1F">
      <w:pPr>
        <w:pStyle w:val="af0"/>
        <w:numPr>
          <w:ilvl w:val="0"/>
          <w:numId w:val="20"/>
        </w:numPr>
        <w:tabs>
          <w:tab w:val="left" w:pos="1134"/>
        </w:tabs>
        <w:ind w:left="0" w:firstLine="851"/>
        <w:contextualSpacing w:val="0"/>
        <w:jc w:val="both"/>
        <w:rPr>
          <w:sz w:val="26"/>
        </w:rPr>
      </w:pPr>
      <w:r>
        <w:rPr>
          <w:sz w:val="26"/>
        </w:rPr>
        <w:t xml:space="preserve">Обязательное наличие на дверях </w:t>
      </w:r>
      <w:r w:rsidR="00205D60">
        <w:rPr>
          <w:sz w:val="26"/>
        </w:rPr>
        <w:t>К</w:t>
      </w:r>
      <w:r>
        <w:rPr>
          <w:sz w:val="26"/>
        </w:rPr>
        <w:t>ТП</w:t>
      </w:r>
      <w:r w:rsidR="00205D60">
        <w:rPr>
          <w:sz w:val="26"/>
        </w:rPr>
        <w:t>,</w:t>
      </w:r>
      <w:r w:rsidR="00205D60" w:rsidRPr="00205D60">
        <w:rPr>
          <w:sz w:val="26"/>
        </w:rPr>
        <w:t xml:space="preserve"> </w:t>
      </w:r>
      <w:r w:rsidR="00205D60">
        <w:rPr>
          <w:sz w:val="26"/>
        </w:rPr>
        <w:t>низковольтного шкафа для СТП и МТП</w:t>
      </w:r>
      <w:r>
        <w:rPr>
          <w:sz w:val="26"/>
        </w:rPr>
        <w:t xml:space="preserve"> предупреждающих знаков </w:t>
      </w:r>
      <w:r w:rsidR="00205D60">
        <w:rPr>
          <w:sz w:val="26"/>
        </w:rPr>
        <w:t>(</w:t>
      </w:r>
      <w:r w:rsidRPr="001C2B6D">
        <w:rPr>
          <w:sz w:val="26"/>
        </w:rPr>
        <w:t>желтый треугольник с молнией и череп с надписью «Не влезай, убьет!»</w:t>
      </w:r>
      <w:r>
        <w:rPr>
          <w:sz w:val="26"/>
        </w:rPr>
        <w:t>, рис</w:t>
      </w:r>
      <w:r w:rsidR="00422B46">
        <w:rPr>
          <w:sz w:val="26"/>
        </w:rPr>
        <w:t>.</w:t>
      </w:r>
      <w:r>
        <w:rPr>
          <w:sz w:val="26"/>
        </w:rPr>
        <w:t xml:space="preserve"> 1</w:t>
      </w:r>
      <w:r w:rsidRPr="001C2B6D">
        <w:rPr>
          <w:sz w:val="26"/>
        </w:rPr>
        <w:t>)</w:t>
      </w:r>
      <w:r>
        <w:rPr>
          <w:sz w:val="26"/>
        </w:rPr>
        <w:t>:</w:t>
      </w:r>
      <w:r w:rsidR="00E56E7F">
        <w:rPr>
          <w:sz w:val="26"/>
        </w:rPr>
        <w:t xml:space="preserve">                                       </w:t>
      </w:r>
    </w:p>
    <w:p w:rsidR="00152B1F" w:rsidRPr="001C2B6D" w:rsidRDefault="0058557F" w:rsidP="00152B1F">
      <w:pPr>
        <w:pStyle w:val="af0"/>
        <w:numPr>
          <w:ilvl w:val="0"/>
          <w:numId w:val="20"/>
        </w:numPr>
        <w:tabs>
          <w:tab w:val="left" w:pos="1276"/>
        </w:tabs>
        <w:spacing w:line="276" w:lineRule="auto"/>
        <w:rPr>
          <w:sz w:val="26"/>
          <w:szCs w:val="26"/>
        </w:rPr>
      </w:pPr>
      <w:r>
        <w:rPr>
          <w:noProof/>
        </w:rPr>
        <w:drawing>
          <wp:anchor distT="0" distB="0" distL="114300" distR="114300" simplePos="0" relativeHeight="251665408" behindDoc="1" locked="0" layoutInCell="1" allowOverlap="1" wp14:anchorId="32F6F728" wp14:editId="47747C11">
            <wp:simplePos x="0" y="0"/>
            <wp:positionH relativeFrom="margin">
              <wp:posOffset>4192270</wp:posOffset>
            </wp:positionH>
            <wp:positionV relativeFrom="margin">
              <wp:posOffset>6816090</wp:posOffset>
            </wp:positionV>
            <wp:extent cx="1711960" cy="2914650"/>
            <wp:effectExtent l="0" t="0" r="254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1711960" cy="2914650"/>
                    </a:xfrm>
                    <a:prstGeom prst="rect">
                      <a:avLst/>
                    </a:prstGeom>
                    <a:noFill/>
                  </pic:spPr>
                </pic:pic>
              </a:graphicData>
            </a:graphic>
          </wp:anchor>
        </w:drawing>
      </w:r>
      <w:r w:rsidR="00152B1F" w:rsidRPr="001C2B6D">
        <w:rPr>
          <w:sz w:val="26"/>
          <w:szCs w:val="26"/>
        </w:rPr>
        <w:t>сдвоенный знак</w:t>
      </w:r>
      <w:r w:rsidR="00152B1F">
        <w:rPr>
          <w:sz w:val="26"/>
          <w:szCs w:val="26"/>
        </w:rPr>
        <w:t>;</w:t>
      </w:r>
    </w:p>
    <w:p w:rsidR="00152B1F" w:rsidRPr="001C2B6D" w:rsidRDefault="00152B1F" w:rsidP="00152B1F">
      <w:pPr>
        <w:pStyle w:val="af0"/>
        <w:numPr>
          <w:ilvl w:val="0"/>
          <w:numId w:val="20"/>
        </w:numPr>
        <w:tabs>
          <w:tab w:val="left" w:pos="1276"/>
        </w:tabs>
        <w:spacing w:line="276" w:lineRule="auto"/>
        <w:rPr>
          <w:sz w:val="26"/>
          <w:szCs w:val="26"/>
        </w:rPr>
      </w:pPr>
      <w:r w:rsidRPr="001C2B6D">
        <w:rPr>
          <w:sz w:val="26"/>
          <w:szCs w:val="26"/>
        </w:rPr>
        <w:t>сторона грани треугольника 150 мм</w:t>
      </w:r>
      <w:r>
        <w:rPr>
          <w:sz w:val="26"/>
          <w:szCs w:val="26"/>
        </w:rPr>
        <w:t>;</w:t>
      </w:r>
      <w:r w:rsidR="00422B46">
        <w:rPr>
          <w:sz w:val="26"/>
          <w:szCs w:val="26"/>
        </w:rPr>
        <w:t xml:space="preserve">                               </w:t>
      </w:r>
    </w:p>
    <w:p w:rsidR="00195983" w:rsidRPr="00195983" w:rsidRDefault="00152B1F" w:rsidP="00152B1F">
      <w:pPr>
        <w:pStyle w:val="af0"/>
        <w:numPr>
          <w:ilvl w:val="0"/>
          <w:numId w:val="20"/>
        </w:numPr>
        <w:tabs>
          <w:tab w:val="left" w:pos="1276"/>
        </w:tabs>
        <w:spacing w:after="120" w:line="276" w:lineRule="auto"/>
        <w:rPr>
          <w:b/>
          <w:sz w:val="26"/>
          <w:szCs w:val="26"/>
        </w:rPr>
      </w:pPr>
      <w:r w:rsidRPr="001C2B6D">
        <w:rPr>
          <w:sz w:val="26"/>
          <w:szCs w:val="26"/>
        </w:rPr>
        <w:t>сторона грани квадратного знака 150 мм</w:t>
      </w:r>
      <w:r>
        <w:rPr>
          <w:sz w:val="26"/>
          <w:szCs w:val="26"/>
        </w:rPr>
        <w:t>;</w:t>
      </w:r>
      <w:r w:rsidR="00085643">
        <w:rPr>
          <w:sz w:val="26"/>
          <w:szCs w:val="26"/>
        </w:rPr>
        <w:t xml:space="preserve">  </w:t>
      </w:r>
    </w:p>
    <w:p w:rsidR="00E56E7F" w:rsidRPr="00E56E7F" w:rsidRDefault="00195983" w:rsidP="00E56E7F">
      <w:pPr>
        <w:pStyle w:val="af0"/>
        <w:numPr>
          <w:ilvl w:val="0"/>
          <w:numId w:val="20"/>
        </w:numPr>
        <w:tabs>
          <w:tab w:val="left" w:pos="1276"/>
        </w:tabs>
        <w:spacing w:after="120" w:line="276" w:lineRule="auto"/>
        <w:rPr>
          <w:b/>
          <w:sz w:val="26"/>
          <w:szCs w:val="26"/>
        </w:rPr>
      </w:pPr>
      <w:r>
        <w:rPr>
          <w:sz w:val="26"/>
          <w:szCs w:val="26"/>
        </w:rPr>
        <w:t xml:space="preserve">материал пластик, толщиной 2 мм.            </w:t>
      </w:r>
      <w:r w:rsidR="00E56E7F">
        <w:rPr>
          <w:sz w:val="26"/>
          <w:szCs w:val="26"/>
        </w:rPr>
        <w:t xml:space="preserve">                  </w:t>
      </w:r>
      <w:r w:rsidR="000374C2" w:rsidRPr="00E56E7F">
        <w:rPr>
          <w:b/>
          <w:bCs/>
          <w:sz w:val="24"/>
          <w:szCs w:val="24"/>
        </w:rPr>
        <w:t xml:space="preserve">           </w:t>
      </w:r>
      <w:r w:rsidR="00E56E7F">
        <w:rPr>
          <w:b/>
          <w:bCs/>
          <w:sz w:val="24"/>
          <w:szCs w:val="24"/>
        </w:rPr>
        <w:t xml:space="preserve">     </w:t>
      </w:r>
    </w:p>
    <w:p w:rsidR="00E56E7F" w:rsidRPr="00E56E7F" w:rsidRDefault="00E56E7F" w:rsidP="00E56E7F">
      <w:pPr>
        <w:pStyle w:val="af0"/>
        <w:tabs>
          <w:tab w:val="left" w:pos="1276"/>
        </w:tabs>
        <w:spacing w:after="120" w:line="276" w:lineRule="auto"/>
        <w:ind w:left="1353"/>
        <w:rPr>
          <w:b/>
          <w:sz w:val="26"/>
          <w:szCs w:val="26"/>
        </w:rPr>
      </w:pPr>
    </w:p>
    <w:p w:rsidR="00E56E7F" w:rsidRDefault="00E56E7F" w:rsidP="00E56E7F">
      <w:pPr>
        <w:pStyle w:val="af0"/>
        <w:tabs>
          <w:tab w:val="left" w:pos="1276"/>
        </w:tabs>
        <w:spacing w:after="120" w:line="276" w:lineRule="auto"/>
        <w:ind w:left="1353"/>
        <w:rPr>
          <w:b/>
          <w:sz w:val="26"/>
          <w:szCs w:val="26"/>
        </w:rPr>
      </w:pPr>
    </w:p>
    <w:p w:rsidR="00A34112" w:rsidRDefault="00A34112"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58557F" w:rsidRDefault="0058557F" w:rsidP="00E56E7F">
      <w:pPr>
        <w:pStyle w:val="af0"/>
        <w:tabs>
          <w:tab w:val="left" w:pos="1276"/>
        </w:tabs>
        <w:spacing w:after="120" w:line="276" w:lineRule="auto"/>
        <w:ind w:left="1353"/>
        <w:rPr>
          <w:b/>
          <w:sz w:val="26"/>
          <w:szCs w:val="26"/>
        </w:rPr>
      </w:pPr>
    </w:p>
    <w:p w:rsidR="000374C2" w:rsidRPr="00E56E7F" w:rsidRDefault="00E56E7F" w:rsidP="00E56E7F">
      <w:pPr>
        <w:pStyle w:val="af0"/>
        <w:tabs>
          <w:tab w:val="left" w:pos="1276"/>
        </w:tabs>
        <w:spacing w:after="120" w:line="276" w:lineRule="auto"/>
        <w:ind w:left="1353"/>
        <w:rPr>
          <w:b/>
          <w:sz w:val="26"/>
          <w:szCs w:val="26"/>
        </w:rPr>
      </w:pPr>
      <w:r>
        <w:rPr>
          <w:b/>
          <w:bCs/>
          <w:sz w:val="24"/>
          <w:szCs w:val="24"/>
        </w:rPr>
        <w:t xml:space="preserve">                                                                                                                </w:t>
      </w:r>
      <w:r w:rsidR="000374C2" w:rsidRPr="00E56E7F">
        <w:rPr>
          <w:b/>
          <w:bCs/>
          <w:sz w:val="24"/>
          <w:szCs w:val="24"/>
        </w:rPr>
        <w:t xml:space="preserve">Рис.1                                                                               </w:t>
      </w:r>
    </w:p>
    <w:p w:rsidR="00E56E7F" w:rsidRDefault="00E56E7F" w:rsidP="00E56E7F">
      <w:pPr>
        <w:pStyle w:val="af0"/>
        <w:tabs>
          <w:tab w:val="left" w:pos="1276"/>
        </w:tabs>
        <w:spacing w:after="120" w:line="276" w:lineRule="auto"/>
        <w:ind w:left="1353"/>
        <w:rPr>
          <w:b/>
          <w:sz w:val="26"/>
          <w:szCs w:val="26"/>
        </w:rPr>
      </w:pPr>
    </w:p>
    <w:p w:rsidR="00152B1F" w:rsidRPr="00205D60" w:rsidRDefault="00152B1F" w:rsidP="00205D60">
      <w:pPr>
        <w:pStyle w:val="af0"/>
        <w:numPr>
          <w:ilvl w:val="0"/>
          <w:numId w:val="3"/>
        </w:numPr>
        <w:tabs>
          <w:tab w:val="left" w:pos="993"/>
        </w:tabs>
        <w:spacing w:line="276" w:lineRule="auto"/>
        <w:jc w:val="both"/>
        <w:rPr>
          <w:b/>
          <w:bCs/>
          <w:sz w:val="24"/>
          <w:szCs w:val="24"/>
        </w:rPr>
      </w:pPr>
      <w:r w:rsidRPr="00205D60">
        <w:rPr>
          <w:b/>
          <w:bCs/>
          <w:sz w:val="24"/>
          <w:szCs w:val="24"/>
        </w:rPr>
        <w:t>Общие требования.</w:t>
      </w:r>
    </w:p>
    <w:p w:rsidR="00152B1F" w:rsidRPr="007657CE" w:rsidRDefault="00205D60" w:rsidP="00152B1F">
      <w:pPr>
        <w:tabs>
          <w:tab w:val="left" w:pos="1134"/>
        </w:tabs>
        <w:spacing w:line="276" w:lineRule="auto"/>
        <w:ind w:left="856"/>
        <w:jc w:val="both"/>
      </w:pPr>
      <w:r>
        <w:t>4</w:t>
      </w:r>
      <w:r w:rsidR="00152B1F">
        <w:t xml:space="preserve">.1.  </w:t>
      </w:r>
      <w:r w:rsidR="00152B1F" w:rsidRPr="007657CE">
        <w:t xml:space="preserve"> К поставке допускается оборудование, отвечающее следующим требованиям:</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для российских производителей – наличие ТУ, подтверждающих соответствие техническим требованиям;</w:t>
      </w:r>
    </w:p>
    <w:p w:rsidR="00152B1F" w:rsidRPr="009456AC" w:rsidRDefault="00152B1F" w:rsidP="00152B1F">
      <w:pPr>
        <w:pStyle w:val="af0"/>
        <w:numPr>
          <w:ilvl w:val="0"/>
          <w:numId w:val="7"/>
        </w:numPr>
        <w:tabs>
          <w:tab w:val="left" w:pos="0"/>
          <w:tab w:val="left" w:pos="993"/>
        </w:tabs>
        <w:spacing w:line="276" w:lineRule="auto"/>
        <w:ind w:left="0" w:firstLine="709"/>
        <w:jc w:val="both"/>
        <w:rPr>
          <w:sz w:val="24"/>
          <w:szCs w:val="24"/>
        </w:rPr>
      </w:pPr>
      <w:r w:rsidRPr="009456AC">
        <w:rPr>
          <w:sz w:val="24"/>
          <w:szCs w:val="24"/>
        </w:rPr>
        <w:t>поставляемое электротехническое оборудование отечественного и зарубежного производства  должно иметь аттестацию аккредитованного Центра</w:t>
      </w:r>
      <w:r w:rsidR="00ED7EC4">
        <w:rPr>
          <w:sz w:val="24"/>
          <w:szCs w:val="24"/>
        </w:rPr>
        <w:t xml:space="preserve"> П</w:t>
      </w:r>
      <w:r w:rsidRPr="009456AC">
        <w:rPr>
          <w:sz w:val="24"/>
          <w:szCs w:val="24"/>
        </w:rPr>
        <w:t>АО «ФСК ЕЭС</w:t>
      </w:r>
      <w:r>
        <w:rPr>
          <w:sz w:val="24"/>
          <w:szCs w:val="24"/>
        </w:rPr>
        <w:t>»</w:t>
      </w:r>
      <w:r w:rsidRPr="00612A6D">
        <w:rPr>
          <w:sz w:val="24"/>
          <w:szCs w:val="24"/>
        </w:rPr>
        <w:t xml:space="preserve"> </w:t>
      </w:r>
      <w:r w:rsidR="00ED7EC4">
        <w:rPr>
          <w:sz w:val="24"/>
          <w:szCs w:val="24"/>
        </w:rPr>
        <w:t>и П</w:t>
      </w:r>
      <w:r>
        <w:rPr>
          <w:sz w:val="24"/>
          <w:szCs w:val="24"/>
        </w:rPr>
        <w:t>АО «</w:t>
      </w:r>
      <w:proofErr w:type="spellStart"/>
      <w:r w:rsidR="001F5B33">
        <w:rPr>
          <w:sz w:val="24"/>
          <w:szCs w:val="24"/>
        </w:rPr>
        <w:t>Россети</w:t>
      </w:r>
      <w:proofErr w:type="spellEnd"/>
      <w:r>
        <w:rPr>
          <w:sz w:val="24"/>
          <w:szCs w:val="24"/>
        </w:rPr>
        <w:t>»</w:t>
      </w:r>
      <w:r w:rsidRPr="00FF0BE8">
        <w:rPr>
          <w:sz w:val="24"/>
          <w:szCs w:val="24"/>
        </w:rPr>
        <w:t>;</w:t>
      </w:r>
    </w:p>
    <w:p w:rsidR="00152B1F" w:rsidRPr="00205D60" w:rsidRDefault="00152B1F" w:rsidP="00205D60">
      <w:pPr>
        <w:pStyle w:val="af0"/>
        <w:numPr>
          <w:ilvl w:val="0"/>
          <w:numId w:val="6"/>
        </w:numPr>
        <w:tabs>
          <w:tab w:val="left" w:pos="0"/>
          <w:tab w:val="left" w:pos="993"/>
        </w:tabs>
        <w:spacing w:line="276" w:lineRule="auto"/>
        <w:ind w:left="0" w:firstLine="709"/>
        <w:jc w:val="both"/>
        <w:rPr>
          <w:sz w:val="24"/>
          <w:szCs w:val="24"/>
        </w:rPr>
      </w:pPr>
      <w:r w:rsidRPr="009456AC">
        <w:rPr>
          <w:sz w:val="24"/>
          <w:szCs w:val="24"/>
        </w:rPr>
        <w:t xml:space="preserve">оборудование, впервые поставляемое для нужд </w:t>
      </w:r>
      <w:r w:rsidR="00ED7EC4">
        <w:rPr>
          <w:sz w:val="24"/>
          <w:szCs w:val="24"/>
        </w:rPr>
        <w:t>П</w:t>
      </w:r>
      <w:r w:rsidRPr="009456AC">
        <w:rPr>
          <w:sz w:val="24"/>
          <w:szCs w:val="24"/>
        </w:rPr>
        <w:t xml:space="preserve">АО «МРСК </w:t>
      </w:r>
      <w:r w:rsidRPr="00205D60">
        <w:rPr>
          <w:sz w:val="24"/>
          <w:szCs w:val="24"/>
        </w:rPr>
        <w:t xml:space="preserve">Центра», должно иметь положительное заключение об опытной эксплуатации в </w:t>
      </w:r>
      <w:r w:rsidR="00ED7EC4">
        <w:rPr>
          <w:sz w:val="24"/>
          <w:szCs w:val="24"/>
        </w:rPr>
        <w:t>П</w:t>
      </w:r>
      <w:r w:rsidRPr="00205D60">
        <w:rPr>
          <w:sz w:val="24"/>
          <w:szCs w:val="24"/>
        </w:rPr>
        <w:t>АО «МРСК Центра» сроком не менее 1 года или опыт применения в энергосистемах РФ (возможен опыт применения в странах таможенного союза - Белоруссии и Казахстана) сроком не менее трех лет;</w:t>
      </w:r>
    </w:p>
    <w:p w:rsidR="00152B1F" w:rsidRPr="009456AC" w:rsidRDefault="00152B1F" w:rsidP="00152B1F">
      <w:pPr>
        <w:pStyle w:val="af0"/>
        <w:numPr>
          <w:ilvl w:val="0"/>
          <w:numId w:val="6"/>
        </w:numPr>
        <w:tabs>
          <w:tab w:val="left" w:pos="0"/>
          <w:tab w:val="left" w:pos="993"/>
        </w:tabs>
        <w:spacing w:line="276" w:lineRule="auto"/>
        <w:ind w:left="0" w:firstLine="709"/>
        <w:jc w:val="both"/>
        <w:rPr>
          <w:sz w:val="24"/>
          <w:szCs w:val="24"/>
        </w:rPr>
      </w:pPr>
      <w:r w:rsidRPr="009456AC">
        <w:rPr>
          <w:sz w:val="24"/>
          <w:szCs w:val="24"/>
        </w:rPr>
        <w:t xml:space="preserve">оборудование, не использовавшееся ранее на </w:t>
      </w:r>
      <w:proofErr w:type="spellStart"/>
      <w:r w:rsidRPr="009456AC">
        <w:rPr>
          <w:sz w:val="24"/>
          <w:szCs w:val="24"/>
        </w:rPr>
        <w:t>энергообъектах</w:t>
      </w:r>
      <w:proofErr w:type="spellEnd"/>
      <w:r w:rsidRPr="009456AC">
        <w:rPr>
          <w:sz w:val="24"/>
          <w:szCs w:val="24"/>
        </w:rPr>
        <w:t xml:space="preserve"> (выводимые на рынок зарубежные или отечественные опытные образцы) допускается к рассмотрению как альтернативный вариант.</w:t>
      </w:r>
    </w:p>
    <w:p w:rsidR="00152B1F" w:rsidRPr="00205D60" w:rsidRDefault="00152B1F" w:rsidP="00205D60">
      <w:pPr>
        <w:pStyle w:val="af0"/>
        <w:numPr>
          <w:ilvl w:val="1"/>
          <w:numId w:val="25"/>
        </w:numPr>
        <w:tabs>
          <w:tab w:val="left" w:pos="1134"/>
        </w:tabs>
        <w:spacing w:line="276" w:lineRule="auto"/>
        <w:ind w:left="0" w:firstLine="851"/>
        <w:jc w:val="both"/>
        <w:rPr>
          <w:sz w:val="24"/>
          <w:szCs w:val="24"/>
        </w:rPr>
      </w:pPr>
      <w:r w:rsidRPr="00205D60">
        <w:rPr>
          <w:sz w:val="24"/>
          <w:szCs w:val="24"/>
        </w:rPr>
        <w:t xml:space="preserve">Участник закупочных процедур на право заключения договора на поставку электротехнического оборудования для нужд </w:t>
      </w:r>
      <w:r w:rsidR="00ED7EC4">
        <w:rPr>
          <w:sz w:val="24"/>
          <w:szCs w:val="24"/>
        </w:rPr>
        <w:t>П</w:t>
      </w:r>
      <w:r w:rsidRPr="00205D60">
        <w:rPr>
          <w:sz w:val="24"/>
          <w:szCs w:val="24"/>
        </w:rPr>
        <w:t>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152B1F" w:rsidRPr="00205D60" w:rsidRDefault="00152B1F" w:rsidP="00205D60">
      <w:pPr>
        <w:pStyle w:val="af0"/>
        <w:numPr>
          <w:ilvl w:val="1"/>
          <w:numId w:val="25"/>
        </w:numPr>
        <w:tabs>
          <w:tab w:val="left" w:pos="1134"/>
        </w:tabs>
        <w:spacing w:line="276" w:lineRule="auto"/>
        <w:ind w:left="0" w:firstLine="851"/>
        <w:jc w:val="both"/>
        <w:rPr>
          <w:sz w:val="24"/>
          <w:szCs w:val="24"/>
        </w:rPr>
      </w:pPr>
      <w:r w:rsidRPr="00205D60">
        <w:rPr>
          <w:sz w:val="24"/>
          <w:szCs w:val="24"/>
        </w:rPr>
        <w:t>Оборудование должно соответствовать требованиям «Правил устройства электроустановок» (ПУЭ) (текущее) и требованиям стандартов МЭК и ГОСТ:</w:t>
      </w:r>
    </w:p>
    <w:p w:rsidR="00152B1F" w:rsidRDefault="00152B1F" w:rsidP="00152B1F">
      <w:pPr>
        <w:shd w:val="clear" w:color="auto" w:fill="FFFFFF"/>
        <w:spacing w:line="276" w:lineRule="auto"/>
        <w:ind w:firstLine="708"/>
        <w:jc w:val="both"/>
      </w:pPr>
      <w:r>
        <w:rPr>
          <w:color w:val="000000"/>
        </w:rPr>
        <w:t>ГОСТ 14695-80 «</w:t>
      </w:r>
      <w:r w:rsidRPr="0068369A">
        <w:rPr>
          <w:color w:val="000000"/>
        </w:rPr>
        <w:t>Подстанции трансформаторные комплек</w:t>
      </w:r>
      <w:r>
        <w:rPr>
          <w:color w:val="000000"/>
        </w:rPr>
        <w:t xml:space="preserve">тные мощностью от 25 до 2500 </w:t>
      </w:r>
      <w:proofErr w:type="spellStart"/>
      <w:r>
        <w:rPr>
          <w:color w:val="000000"/>
        </w:rPr>
        <w:t>кВ</w:t>
      </w:r>
      <w:r w:rsidRPr="0068369A">
        <w:rPr>
          <w:color w:val="000000"/>
        </w:rPr>
        <w:t>А</w:t>
      </w:r>
      <w:proofErr w:type="spellEnd"/>
      <w:r w:rsidRPr="0068369A">
        <w:rPr>
          <w:color w:val="000000"/>
        </w:rPr>
        <w:t xml:space="preserve"> на напряжение до 10 кВ. Общие технические условия</w:t>
      </w:r>
      <w:r>
        <w:rPr>
          <w:color w:val="000000"/>
        </w:rPr>
        <w:t xml:space="preserve">». </w:t>
      </w:r>
    </w:p>
    <w:p w:rsidR="00152B1F" w:rsidRDefault="00152B1F" w:rsidP="00152B1F">
      <w:pPr>
        <w:shd w:val="clear" w:color="auto" w:fill="FFFFFF"/>
        <w:spacing w:line="276" w:lineRule="auto"/>
        <w:ind w:firstLine="708"/>
        <w:jc w:val="both"/>
        <w:rPr>
          <w:szCs w:val="32"/>
        </w:rPr>
      </w:pPr>
      <w:r>
        <w:t xml:space="preserve">ГОСТ </w:t>
      </w:r>
      <w:r>
        <w:rPr>
          <w:szCs w:val="32"/>
        </w:rPr>
        <w:t>30830-2002 (МЭК 60076-1-93) «Трансформаторы силовые. Общие положения. Часть</w:t>
      </w:r>
      <w:proofErr w:type="gramStart"/>
      <w:r>
        <w:rPr>
          <w:szCs w:val="32"/>
        </w:rPr>
        <w:t>1</w:t>
      </w:r>
      <w:proofErr w:type="gramEnd"/>
      <w:r>
        <w:rPr>
          <w:szCs w:val="32"/>
        </w:rPr>
        <w:t>».</w:t>
      </w:r>
    </w:p>
    <w:p w:rsidR="00152B1F" w:rsidRPr="00990D6A" w:rsidRDefault="00152B1F" w:rsidP="00152B1F">
      <w:pPr>
        <w:shd w:val="clear" w:color="auto" w:fill="FFFFFF"/>
        <w:spacing w:line="276" w:lineRule="auto"/>
        <w:ind w:firstLine="708"/>
      </w:pPr>
      <w:r w:rsidRPr="00990D6A">
        <w:t>ГОСТ 11677-85</w:t>
      </w:r>
      <w:r>
        <w:t xml:space="preserve"> (1999) «Трансформаторы силовые. Общие технические условия». </w:t>
      </w:r>
    </w:p>
    <w:p w:rsidR="00152B1F" w:rsidRDefault="00152B1F" w:rsidP="00152B1F">
      <w:pPr>
        <w:pStyle w:val="af0"/>
        <w:spacing w:line="276" w:lineRule="auto"/>
        <w:ind w:left="0" w:firstLine="709"/>
        <w:jc w:val="both"/>
        <w:rPr>
          <w:sz w:val="24"/>
          <w:szCs w:val="24"/>
        </w:rPr>
      </w:pPr>
      <w:r w:rsidRPr="00A90CE9">
        <w:rPr>
          <w:sz w:val="24"/>
          <w:szCs w:val="24"/>
        </w:rPr>
        <w:t>ГОСТ 12.2.024-87 «ССБТ. Шум. Трансформаторы силовые масляные. Нормы и методы контроля</w:t>
      </w:r>
      <w:r>
        <w:rPr>
          <w:sz w:val="24"/>
          <w:szCs w:val="24"/>
        </w:rPr>
        <w:t>»;</w:t>
      </w:r>
    </w:p>
    <w:p w:rsidR="00152B1F" w:rsidRPr="008F78DF" w:rsidRDefault="00152B1F" w:rsidP="00152B1F">
      <w:pPr>
        <w:pStyle w:val="af0"/>
        <w:spacing w:line="276" w:lineRule="auto"/>
        <w:ind w:left="0" w:firstLine="709"/>
        <w:jc w:val="both"/>
        <w:rPr>
          <w:sz w:val="24"/>
          <w:szCs w:val="24"/>
        </w:rPr>
      </w:pPr>
      <w:r w:rsidRPr="008F78DF">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152B1F" w:rsidRPr="008F78DF" w:rsidRDefault="00152B1F" w:rsidP="00152B1F">
      <w:pPr>
        <w:pStyle w:val="af0"/>
        <w:spacing w:line="276" w:lineRule="auto"/>
        <w:ind w:left="0" w:firstLine="709"/>
        <w:jc w:val="both"/>
        <w:rPr>
          <w:sz w:val="24"/>
          <w:szCs w:val="24"/>
        </w:rPr>
      </w:pPr>
      <w:r w:rsidRPr="008F78DF">
        <w:rPr>
          <w:sz w:val="24"/>
          <w:szCs w:val="24"/>
        </w:rPr>
        <w:t>ГОСТ 15543.1-89 «Изделия электротехнические. Общие требования в части стойкости к климатическим внешним воздействующим факторам».</w:t>
      </w:r>
    </w:p>
    <w:p w:rsidR="00743AED" w:rsidRPr="00743AED" w:rsidRDefault="00152B1F" w:rsidP="00152B1F">
      <w:pPr>
        <w:pStyle w:val="af0"/>
        <w:numPr>
          <w:ilvl w:val="0"/>
          <w:numId w:val="4"/>
        </w:numPr>
        <w:tabs>
          <w:tab w:val="left" w:pos="1134"/>
        </w:tabs>
        <w:spacing w:line="276" w:lineRule="auto"/>
        <w:ind w:left="0" w:firstLine="709"/>
        <w:jc w:val="both"/>
        <w:rPr>
          <w:color w:val="000000"/>
          <w:sz w:val="24"/>
          <w:szCs w:val="24"/>
        </w:rPr>
      </w:pPr>
      <w:r w:rsidRPr="00743AED">
        <w:rPr>
          <w:sz w:val="24"/>
          <w:szCs w:val="24"/>
        </w:rPr>
        <w:t>Комплектность поставки КТП</w:t>
      </w:r>
    </w:p>
    <w:p w:rsidR="00152B1F" w:rsidRPr="00743AED" w:rsidRDefault="001F5B33" w:rsidP="00152B1F">
      <w:pPr>
        <w:pStyle w:val="af0"/>
        <w:numPr>
          <w:ilvl w:val="0"/>
          <w:numId w:val="4"/>
        </w:numPr>
        <w:tabs>
          <w:tab w:val="left" w:pos="1134"/>
        </w:tabs>
        <w:spacing w:line="276" w:lineRule="auto"/>
        <w:ind w:left="0" w:firstLine="709"/>
        <w:jc w:val="both"/>
        <w:rPr>
          <w:color w:val="000000"/>
          <w:sz w:val="24"/>
          <w:szCs w:val="24"/>
        </w:rPr>
      </w:pPr>
      <w:r w:rsidRPr="00743AED">
        <w:rPr>
          <w:sz w:val="24"/>
          <w:szCs w:val="24"/>
        </w:rPr>
        <w:t>КТП</w:t>
      </w:r>
      <w:r w:rsidR="00085643" w:rsidRPr="00743AED">
        <w:rPr>
          <w:sz w:val="24"/>
          <w:szCs w:val="24"/>
        </w:rPr>
        <w:t xml:space="preserve"> </w:t>
      </w:r>
      <w:r w:rsidR="00152B1F" w:rsidRPr="00743AED">
        <w:rPr>
          <w:color w:val="000000"/>
          <w:sz w:val="24"/>
          <w:szCs w:val="24"/>
        </w:rPr>
        <w:t>в сборе</w:t>
      </w:r>
      <w:r w:rsidR="00085643" w:rsidRPr="00743AED">
        <w:rPr>
          <w:color w:val="000000"/>
          <w:sz w:val="24"/>
          <w:szCs w:val="24"/>
        </w:rPr>
        <w:t>;</w:t>
      </w:r>
    </w:p>
    <w:p w:rsidR="00085643" w:rsidRPr="00085643" w:rsidRDefault="00085643" w:rsidP="00195983">
      <w:pPr>
        <w:pStyle w:val="af0"/>
        <w:numPr>
          <w:ilvl w:val="0"/>
          <w:numId w:val="4"/>
        </w:numPr>
        <w:tabs>
          <w:tab w:val="left" w:pos="-142"/>
          <w:tab w:val="left" w:pos="993"/>
        </w:tabs>
        <w:spacing w:line="276" w:lineRule="auto"/>
        <w:ind w:left="993" w:hanging="284"/>
        <w:jc w:val="both"/>
        <w:rPr>
          <w:color w:val="000000"/>
          <w:sz w:val="24"/>
          <w:szCs w:val="24"/>
        </w:rPr>
      </w:pPr>
      <w:r>
        <w:rPr>
          <w:sz w:val="24"/>
          <w:szCs w:val="24"/>
        </w:rPr>
        <w:t xml:space="preserve">Металлоконструкции для крепления </w:t>
      </w:r>
      <w:r w:rsidR="00743AED">
        <w:rPr>
          <w:sz w:val="24"/>
          <w:szCs w:val="24"/>
        </w:rPr>
        <w:t>К</w:t>
      </w:r>
      <w:r>
        <w:rPr>
          <w:sz w:val="24"/>
          <w:szCs w:val="24"/>
        </w:rPr>
        <w:t xml:space="preserve">ТП на </w:t>
      </w:r>
      <w:proofErr w:type="gramStart"/>
      <w:r>
        <w:rPr>
          <w:sz w:val="24"/>
          <w:szCs w:val="24"/>
        </w:rPr>
        <w:t>ж/б</w:t>
      </w:r>
      <w:proofErr w:type="gramEnd"/>
      <w:r>
        <w:rPr>
          <w:sz w:val="24"/>
          <w:szCs w:val="24"/>
        </w:rPr>
        <w:t xml:space="preserve"> </w:t>
      </w:r>
      <w:r w:rsidR="00904D27">
        <w:rPr>
          <w:sz w:val="24"/>
          <w:szCs w:val="24"/>
        </w:rPr>
        <w:t>приставках</w:t>
      </w:r>
      <w:r w:rsidR="00743AED" w:rsidRPr="00743AED">
        <w:rPr>
          <w:sz w:val="24"/>
          <w:szCs w:val="24"/>
        </w:rPr>
        <w:t>;</w:t>
      </w:r>
    </w:p>
    <w:p w:rsidR="00152B1F" w:rsidRPr="00990D6A" w:rsidRDefault="00152B1F" w:rsidP="00152B1F">
      <w:pPr>
        <w:pStyle w:val="af0"/>
        <w:numPr>
          <w:ilvl w:val="0"/>
          <w:numId w:val="4"/>
        </w:numPr>
        <w:tabs>
          <w:tab w:val="left" w:pos="-142"/>
          <w:tab w:val="left" w:pos="993"/>
        </w:tabs>
        <w:spacing w:line="276" w:lineRule="auto"/>
        <w:ind w:left="0" w:firstLine="709"/>
        <w:jc w:val="both"/>
        <w:rPr>
          <w:color w:val="000000"/>
          <w:sz w:val="24"/>
          <w:szCs w:val="24"/>
        </w:rPr>
      </w:pPr>
      <w:r w:rsidRPr="00990D6A">
        <w:rPr>
          <w:color w:val="000000"/>
          <w:sz w:val="24"/>
          <w:szCs w:val="24"/>
        </w:rPr>
        <w:t>крепежный комплект для отсоединенных по условиям транспортировки частей.</w:t>
      </w:r>
      <w:r w:rsidR="001F5B33">
        <w:rPr>
          <w:color w:val="000000"/>
          <w:sz w:val="24"/>
          <w:szCs w:val="24"/>
        </w:rPr>
        <w:t xml:space="preserve">   </w:t>
      </w:r>
    </w:p>
    <w:p w:rsidR="00152B1F" w:rsidRPr="009B590B" w:rsidRDefault="00152B1F" w:rsidP="00205D60">
      <w:pPr>
        <w:pStyle w:val="af0"/>
        <w:numPr>
          <w:ilvl w:val="1"/>
          <w:numId w:val="25"/>
        </w:numPr>
        <w:tabs>
          <w:tab w:val="left" w:pos="1134"/>
        </w:tabs>
        <w:spacing w:line="276" w:lineRule="auto"/>
        <w:ind w:left="0" w:firstLine="851"/>
        <w:jc w:val="both"/>
        <w:rPr>
          <w:sz w:val="24"/>
          <w:szCs w:val="24"/>
        </w:rPr>
      </w:pPr>
      <w:r w:rsidRPr="009B590B">
        <w:rPr>
          <w:sz w:val="24"/>
          <w:szCs w:val="24"/>
        </w:rPr>
        <w:t>Комплектность запасных частей, расходных материалов, принадлежностей.</w:t>
      </w:r>
    </w:p>
    <w:p w:rsidR="00152B1F" w:rsidRPr="009B590B" w:rsidRDefault="00152B1F" w:rsidP="00205D60">
      <w:pPr>
        <w:pStyle w:val="af0"/>
        <w:tabs>
          <w:tab w:val="left" w:pos="0"/>
        </w:tabs>
        <w:spacing w:line="276" w:lineRule="auto"/>
        <w:ind w:left="0"/>
        <w:jc w:val="both"/>
        <w:rPr>
          <w:sz w:val="24"/>
          <w:szCs w:val="24"/>
        </w:rPr>
      </w:pPr>
      <w:r>
        <w:rPr>
          <w:sz w:val="24"/>
          <w:szCs w:val="24"/>
        </w:rPr>
        <w:lastRenderedPageBreak/>
        <w:tab/>
      </w:r>
      <w:r w:rsidRPr="009B590B">
        <w:rPr>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152B1F" w:rsidRPr="009B590B" w:rsidRDefault="00152B1F" w:rsidP="00205D60">
      <w:pPr>
        <w:pStyle w:val="af0"/>
        <w:numPr>
          <w:ilvl w:val="1"/>
          <w:numId w:val="25"/>
        </w:numPr>
        <w:tabs>
          <w:tab w:val="left" w:pos="1134"/>
        </w:tabs>
        <w:spacing w:line="276" w:lineRule="auto"/>
        <w:ind w:left="0" w:firstLine="851"/>
        <w:jc w:val="both"/>
        <w:rPr>
          <w:sz w:val="24"/>
          <w:szCs w:val="24"/>
        </w:rPr>
      </w:pPr>
      <w:r w:rsidRPr="009B590B">
        <w:rPr>
          <w:sz w:val="24"/>
          <w:szCs w:val="24"/>
        </w:rPr>
        <w:t>Упаковка, транспортирование, условия и сроки хранения</w:t>
      </w:r>
      <w:r>
        <w:rPr>
          <w:sz w:val="24"/>
          <w:szCs w:val="24"/>
        </w:rPr>
        <w:t>.</w:t>
      </w:r>
    </w:p>
    <w:p w:rsidR="008268FF" w:rsidRDefault="00152B1F" w:rsidP="00205D60">
      <w:pPr>
        <w:spacing w:line="276" w:lineRule="auto"/>
        <w:jc w:val="both"/>
      </w:pPr>
      <w:r w:rsidRPr="009456AC">
        <w:t>Упаковка, маркировка, транспортирование  должны соответствовать требованиям, указанным в технических условиях изготовителя и ГОСТ 14192 - 96, ГОСТ 23216-78, ГОСТ 15150-69 или соответствующих стандартах МЭК.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оборудования.</w:t>
      </w:r>
    </w:p>
    <w:p w:rsidR="00205D60" w:rsidRPr="009456AC" w:rsidRDefault="00205D60" w:rsidP="00205D60">
      <w:pPr>
        <w:spacing w:line="276" w:lineRule="auto"/>
        <w:ind w:firstLine="709"/>
        <w:jc w:val="both"/>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Гарантийные обязательства.</w:t>
      </w:r>
    </w:p>
    <w:p w:rsidR="00152B1F" w:rsidRPr="00C45AFE" w:rsidRDefault="00152B1F" w:rsidP="00152B1F">
      <w:pPr>
        <w:pStyle w:val="af0"/>
        <w:tabs>
          <w:tab w:val="left" w:pos="1560"/>
        </w:tabs>
        <w:spacing w:line="276" w:lineRule="auto"/>
        <w:ind w:left="0" w:firstLine="851"/>
        <w:jc w:val="both"/>
        <w:rPr>
          <w:sz w:val="24"/>
          <w:szCs w:val="24"/>
        </w:rPr>
      </w:pPr>
      <w:r w:rsidRPr="009B590B">
        <w:rPr>
          <w:sz w:val="24"/>
          <w:szCs w:val="24"/>
        </w:rPr>
        <w:t>Гарантия на п</w:t>
      </w:r>
      <w:r>
        <w:rPr>
          <w:sz w:val="24"/>
          <w:szCs w:val="24"/>
        </w:rPr>
        <w:t>оставляемо</w:t>
      </w:r>
      <w:r w:rsidRPr="009B590B">
        <w:rPr>
          <w:sz w:val="24"/>
          <w:szCs w:val="24"/>
        </w:rPr>
        <w:t xml:space="preserve">е оборудование должна распространяться не менее чем на 60 месяцев. Время начала исчисления гарантийного срока – с момента ввода оборудования в эксплуатацию. Поставщик должен за свой счет  и  сроки, согласованные с </w:t>
      </w:r>
      <w:r>
        <w:rPr>
          <w:sz w:val="24"/>
          <w:szCs w:val="24"/>
        </w:rPr>
        <w:t>Покупателем</w:t>
      </w:r>
      <w:r w:rsidRPr="009B590B">
        <w:rPr>
          <w:sz w:val="24"/>
          <w:szCs w:val="24"/>
        </w:rPr>
        <w:t xml:space="preserve">,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Pr>
          <w:sz w:val="24"/>
          <w:szCs w:val="24"/>
        </w:rPr>
        <w:t>Покупателя</w:t>
      </w:r>
      <w:r w:rsidRPr="009B590B">
        <w:rPr>
          <w:sz w:val="24"/>
          <w:szCs w:val="24"/>
        </w:rPr>
        <w:t>. Гарантийный срок в этом случае продлевается соответственно на период устранения дефектов.</w:t>
      </w:r>
    </w:p>
    <w:p w:rsidR="00152B1F" w:rsidRDefault="00152B1F" w:rsidP="00152B1F">
      <w:pPr>
        <w:pStyle w:val="af0"/>
        <w:tabs>
          <w:tab w:val="left" w:pos="1560"/>
        </w:tabs>
        <w:spacing w:line="276" w:lineRule="auto"/>
        <w:ind w:left="0" w:firstLine="709"/>
        <w:jc w:val="both"/>
        <w:rPr>
          <w:sz w:val="24"/>
          <w:szCs w:val="24"/>
        </w:rPr>
      </w:pPr>
      <w:r w:rsidRPr="00727082">
        <w:rPr>
          <w:sz w:val="24"/>
          <w:szCs w:val="24"/>
        </w:rPr>
        <w:t xml:space="preserve">Поставщик </w:t>
      </w:r>
      <w:r>
        <w:rPr>
          <w:sz w:val="24"/>
          <w:szCs w:val="24"/>
        </w:rPr>
        <w:t>может</w:t>
      </w:r>
      <w:r w:rsidRPr="00727082">
        <w:rPr>
          <w:sz w:val="24"/>
          <w:szCs w:val="24"/>
        </w:rPr>
        <w:t xml:space="preserve"> осуществлять послегарантийное обслуживание в течение 10 лет на заранее оговоренных условиях.</w:t>
      </w:r>
    </w:p>
    <w:p w:rsidR="00152B1F" w:rsidRPr="00727082" w:rsidRDefault="00152B1F" w:rsidP="00152B1F">
      <w:pPr>
        <w:pStyle w:val="af0"/>
        <w:tabs>
          <w:tab w:val="left" w:pos="1560"/>
        </w:tabs>
        <w:spacing w:line="276" w:lineRule="auto"/>
        <w:ind w:left="0" w:firstLine="709"/>
        <w:jc w:val="both"/>
        <w:rPr>
          <w:sz w:val="24"/>
          <w:szCs w:val="24"/>
        </w:rPr>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Требования к надежности и живучести оборудования</w:t>
      </w:r>
      <w:r>
        <w:rPr>
          <w:b/>
          <w:bCs/>
          <w:sz w:val="24"/>
          <w:szCs w:val="24"/>
        </w:rPr>
        <w:t>.</w:t>
      </w:r>
    </w:p>
    <w:p w:rsidR="00152B1F" w:rsidRDefault="00152B1F" w:rsidP="00152B1F">
      <w:pPr>
        <w:pStyle w:val="af0"/>
        <w:tabs>
          <w:tab w:val="left" w:pos="1560"/>
        </w:tabs>
        <w:spacing w:line="276" w:lineRule="auto"/>
        <w:ind w:left="0" w:firstLine="709"/>
        <w:jc w:val="both"/>
        <w:rPr>
          <w:sz w:val="24"/>
          <w:szCs w:val="24"/>
        </w:rPr>
      </w:pPr>
      <w:r w:rsidRPr="009B590B">
        <w:rPr>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152B1F" w:rsidRPr="009B590B" w:rsidRDefault="00152B1F" w:rsidP="00152B1F">
      <w:pPr>
        <w:pStyle w:val="af0"/>
        <w:tabs>
          <w:tab w:val="left" w:pos="1560"/>
        </w:tabs>
        <w:spacing w:line="276" w:lineRule="auto"/>
        <w:ind w:left="0" w:firstLine="709"/>
        <w:jc w:val="both"/>
        <w:rPr>
          <w:sz w:val="24"/>
          <w:szCs w:val="24"/>
        </w:rPr>
      </w:pPr>
    </w:p>
    <w:p w:rsidR="00152B1F" w:rsidRPr="009B590B" w:rsidRDefault="00152B1F" w:rsidP="00205D60">
      <w:pPr>
        <w:pStyle w:val="af0"/>
        <w:numPr>
          <w:ilvl w:val="0"/>
          <w:numId w:val="25"/>
        </w:numPr>
        <w:tabs>
          <w:tab w:val="left" w:pos="993"/>
        </w:tabs>
        <w:spacing w:line="276" w:lineRule="auto"/>
        <w:ind w:left="0" w:firstLine="709"/>
        <w:jc w:val="both"/>
        <w:rPr>
          <w:sz w:val="24"/>
          <w:szCs w:val="24"/>
        </w:rPr>
      </w:pPr>
      <w:r w:rsidRPr="00A90CE9">
        <w:rPr>
          <w:b/>
          <w:bCs/>
          <w:sz w:val="24"/>
          <w:szCs w:val="24"/>
        </w:rPr>
        <w:t>Состав технической и эксплуатационной  документации</w:t>
      </w:r>
      <w:r>
        <w:rPr>
          <w:b/>
          <w:bCs/>
          <w:sz w:val="24"/>
          <w:szCs w:val="24"/>
        </w:rPr>
        <w:t>.</w:t>
      </w:r>
    </w:p>
    <w:p w:rsidR="00152B1F" w:rsidRPr="009B590B" w:rsidRDefault="00152B1F" w:rsidP="00152B1F">
      <w:pPr>
        <w:pStyle w:val="af0"/>
        <w:tabs>
          <w:tab w:val="left" w:pos="1560"/>
        </w:tabs>
        <w:spacing w:line="276" w:lineRule="auto"/>
        <w:ind w:left="0" w:firstLine="709"/>
        <w:jc w:val="both"/>
        <w:rPr>
          <w:sz w:val="24"/>
          <w:szCs w:val="24"/>
        </w:rPr>
      </w:pPr>
      <w:r w:rsidRPr="009B590B">
        <w:rPr>
          <w:sz w:val="24"/>
          <w:szCs w:val="24"/>
        </w:rPr>
        <w:t xml:space="preserve">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152B1F" w:rsidRPr="009B590B" w:rsidRDefault="00152B1F" w:rsidP="00152B1F">
      <w:pPr>
        <w:pStyle w:val="af0"/>
        <w:tabs>
          <w:tab w:val="left" w:pos="993"/>
          <w:tab w:val="left" w:pos="1560"/>
        </w:tabs>
        <w:spacing w:line="276" w:lineRule="auto"/>
        <w:ind w:left="0" w:firstLine="709"/>
        <w:jc w:val="both"/>
        <w:rPr>
          <w:sz w:val="24"/>
          <w:szCs w:val="24"/>
        </w:rPr>
      </w:pPr>
      <w:r w:rsidRPr="009B590B">
        <w:rPr>
          <w:sz w:val="24"/>
          <w:szCs w:val="24"/>
        </w:rPr>
        <w:t>Предоставляемая Поставщиком техническая и эксплуатационная документация для кажд</w:t>
      </w:r>
      <w:r>
        <w:rPr>
          <w:sz w:val="24"/>
          <w:szCs w:val="24"/>
        </w:rPr>
        <w:t>ой</w:t>
      </w:r>
      <w:r w:rsidRPr="009B590B">
        <w:rPr>
          <w:sz w:val="24"/>
          <w:szCs w:val="24"/>
        </w:rPr>
        <w:t xml:space="preserve"> </w:t>
      </w:r>
      <w:r>
        <w:rPr>
          <w:sz w:val="24"/>
          <w:szCs w:val="24"/>
        </w:rPr>
        <w:t>КТП</w:t>
      </w:r>
      <w:r w:rsidRPr="009B590B">
        <w:rPr>
          <w:sz w:val="24"/>
          <w:szCs w:val="24"/>
        </w:rPr>
        <w:t xml:space="preserve"> должна включать:</w:t>
      </w:r>
    </w:p>
    <w:p w:rsidR="00152B1F" w:rsidRPr="009B590B"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паспорт;</w:t>
      </w:r>
    </w:p>
    <w:p w:rsidR="00152B1F" w:rsidRPr="009B590B"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 xml:space="preserve">руководство по эксплуатации; </w:t>
      </w:r>
    </w:p>
    <w:p w:rsidR="00152B1F" w:rsidRDefault="00152B1F" w:rsidP="00152B1F">
      <w:pPr>
        <w:pStyle w:val="af0"/>
        <w:numPr>
          <w:ilvl w:val="0"/>
          <w:numId w:val="5"/>
        </w:numPr>
        <w:tabs>
          <w:tab w:val="left" w:pos="0"/>
          <w:tab w:val="left" w:pos="993"/>
          <w:tab w:val="left" w:pos="1134"/>
        </w:tabs>
        <w:spacing w:line="276" w:lineRule="auto"/>
        <w:ind w:left="0" w:firstLine="709"/>
        <w:jc w:val="both"/>
        <w:rPr>
          <w:sz w:val="24"/>
          <w:szCs w:val="24"/>
        </w:rPr>
      </w:pPr>
      <w:r w:rsidRPr="009B590B">
        <w:rPr>
          <w:sz w:val="24"/>
          <w:szCs w:val="24"/>
        </w:rPr>
        <w:t>ЗИП в соответствии с прилагаемой к оборудованию ведомостью.</w:t>
      </w:r>
    </w:p>
    <w:p w:rsidR="00152B1F" w:rsidRPr="009B590B" w:rsidRDefault="00152B1F" w:rsidP="00152B1F">
      <w:pPr>
        <w:pStyle w:val="af0"/>
        <w:tabs>
          <w:tab w:val="left" w:pos="0"/>
          <w:tab w:val="left" w:pos="993"/>
          <w:tab w:val="left" w:pos="1134"/>
        </w:tabs>
        <w:spacing w:line="276" w:lineRule="auto"/>
        <w:ind w:left="709"/>
        <w:jc w:val="both"/>
        <w:rPr>
          <w:sz w:val="24"/>
          <w:szCs w:val="24"/>
        </w:rPr>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Сроки и очередность поставки оборудования.</w:t>
      </w:r>
    </w:p>
    <w:p w:rsidR="00152B1F" w:rsidRDefault="00152B1F" w:rsidP="00152B1F">
      <w:pPr>
        <w:spacing w:line="276" w:lineRule="auto"/>
        <w:ind w:firstLine="708"/>
        <w:jc w:val="both"/>
      </w:pPr>
      <w:r w:rsidRPr="00F969E7">
        <w:t>Поставка оборудования</w:t>
      </w:r>
      <w:r>
        <w:t>,</w:t>
      </w:r>
      <w:r w:rsidRPr="00F969E7">
        <w:t xml:space="preserve"> входящего в предмет Договора</w:t>
      </w:r>
      <w:r>
        <w:t>,</w:t>
      </w:r>
      <w:r w:rsidRPr="00F969E7">
        <w:t xml:space="preserve"> должна быть выполнена  </w:t>
      </w:r>
      <w:proofErr w:type="gramStart"/>
      <w:r>
        <w:t>согласно графика</w:t>
      </w:r>
      <w:proofErr w:type="gramEnd"/>
      <w:r>
        <w:t xml:space="preserve">, </w:t>
      </w:r>
      <w:r w:rsidRPr="00F969E7">
        <w:t>утвержд</w:t>
      </w:r>
      <w:r>
        <w:t>енного Покупателем</w:t>
      </w:r>
      <w:r w:rsidRPr="00F969E7">
        <w:t xml:space="preserve">. </w:t>
      </w:r>
      <w:r>
        <w:t xml:space="preserve">Изменение сроков поставки оборудования возможно по решению ЦКК </w:t>
      </w:r>
      <w:r w:rsidR="00C9580C">
        <w:t>П</w:t>
      </w:r>
      <w:r>
        <w:t>АО «МРСК Центра»</w:t>
      </w:r>
      <w:r w:rsidRPr="00612A6D">
        <w:t xml:space="preserve"> </w:t>
      </w:r>
      <w:r>
        <w:t>и</w:t>
      </w:r>
      <w:r w:rsidRPr="00264174">
        <w:t xml:space="preserve"> оформляется в соответствии </w:t>
      </w:r>
      <w:r>
        <w:t xml:space="preserve">с </w:t>
      </w:r>
      <w:r w:rsidRPr="00264174">
        <w:t>условиями договора поставки и действующим законодательством.</w:t>
      </w:r>
    </w:p>
    <w:p w:rsidR="00152B1F" w:rsidRDefault="00152B1F" w:rsidP="00152B1F">
      <w:pPr>
        <w:spacing w:line="276" w:lineRule="auto"/>
        <w:ind w:firstLine="708"/>
        <w:jc w:val="both"/>
      </w:pPr>
    </w:p>
    <w:p w:rsidR="00E56E7F" w:rsidRDefault="00E56E7F" w:rsidP="00152B1F">
      <w:pPr>
        <w:spacing w:line="276" w:lineRule="auto"/>
        <w:ind w:firstLine="708"/>
        <w:jc w:val="both"/>
      </w:pPr>
    </w:p>
    <w:p w:rsidR="00E56E7F" w:rsidRPr="00612A6D" w:rsidRDefault="00E56E7F" w:rsidP="00152B1F">
      <w:pPr>
        <w:spacing w:line="276" w:lineRule="auto"/>
        <w:ind w:firstLine="708"/>
        <w:jc w:val="both"/>
      </w:pPr>
    </w:p>
    <w:p w:rsidR="00152B1F" w:rsidRPr="00A90CE9" w:rsidRDefault="00152B1F" w:rsidP="00205D60">
      <w:pPr>
        <w:pStyle w:val="af0"/>
        <w:numPr>
          <w:ilvl w:val="0"/>
          <w:numId w:val="25"/>
        </w:numPr>
        <w:tabs>
          <w:tab w:val="left" w:pos="993"/>
        </w:tabs>
        <w:spacing w:line="276" w:lineRule="auto"/>
        <w:ind w:left="0" w:firstLine="709"/>
        <w:jc w:val="both"/>
        <w:rPr>
          <w:b/>
          <w:bCs/>
          <w:sz w:val="24"/>
          <w:szCs w:val="24"/>
        </w:rPr>
      </w:pPr>
      <w:r w:rsidRPr="00A90CE9">
        <w:rPr>
          <w:b/>
          <w:bCs/>
          <w:sz w:val="24"/>
          <w:szCs w:val="24"/>
        </w:rPr>
        <w:t>Требования к Поставщику.</w:t>
      </w:r>
    </w:p>
    <w:p w:rsidR="00152B1F" w:rsidRDefault="00152B1F" w:rsidP="00152B1F">
      <w:pPr>
        <w:tabs>
          <w:tab w:val="left" w:pos="709"/>
          <w:tab w:val="left" w:pos="1560"/>
        </w:tabs>
        <w:spacing w:line="276" w:lineRule="auto"/>
        <w:jc w:val="both"/>
      </w:pPr>
      <w:r>
        <w:tab/>
      </w:r>
      <w:r w:rsidRPr="005F562B">
        <w:t>Наличие документов, подтверждающих возможность осуществления поставок указанного оборудования (в соответствии с требованиями конкурсной документации);</w:t>
      </w:r>
    </w:p>
    <w:p w:rsidR="00205D60" w:rsidRPr="009456AC" w:rsidRDefault="00152B1F" w:rsidP="00152B1F">
      <w:pPr>
        <w:tabs>
          <w:tab w:val="left" w:pos="709"/>
          <w:tab w:val="left" w:pos="1560"/>
        </w:tabs>
        <w:spacing w:line="276" w:lineRule="auto"/>
        <w:jc w:val="both"/>
      </w:pPr>
      <w:r>
        <w:tab/>
      </w:r>
    </w:p>
    <w:p w:rsidR="00152B1F" w:rsidRPr="00A90CE9" w:rsidRDefault="00152B1F" w:rsidP="00205D60">
      <w:pPr>
        <w:pStyle w:val="af0"/>
        <w:numPr>
          <w:ilvl w:val="0"/>
          <w:numId w:val="25"/>
        </w:numPr>
        <w:tabs>
          <w:tab w:val="left" w:pos="993"/>
          <w:tab w:val="left" w:pos="1134"/>
        </w:tabs>
        <w:spacing w:line="276" w:lineRule="auto"/>
        <w:ind w:left="0" w:firstLine="709"/>
        <w:jc w:val="both"/>
        <w:rPr>
          <w:b/>
          <w:bCs/>
          <w:sz w:val="24"/>
          <w:szCs w:val="24"/>
        </w:rPr>
      </w:pPr>
      <w:r w:rsidRPr="00A90CE9">
        <w:rPr>
          <w:b/>
          <w:bCs/>
          <w:sz w:val="24"/>
          <w:szCs w:val="24"/>
        </w:rPr>
        <w:t>Правила приемки оборудования.</w:t>
      </w:r>
    </w:p>
    <w:p w:rsidR="00152B1F" w:rsidRPr="00F378AA" w:rsidRDefault="00152B1F" w:rsidP="00152B1F">
      <w:pPr>
        <w:pStyle w:val="BodyText21"/>
        <w:tabs>
          <w:tab w:val="left" w:pos="993"/>
        </w:tabs>
        <w:spacing w:line="276" w:lineRule="auto"/>
        <w:rPr>
          <w:szCs w:val="24"/>
        </w:rPr>
      </w:pPr>
      <w:r>
        <w:rPr>
          <w:szCs w:val="24"/>
        </w:rPr>
        <w:t>В</w:t>
      </w:r>
      <w:r w:rsidRPr="00F378AA">
        <w:rPr>
          <w:szCs w:val="24"/>
        </w:rPr>
        <w:t xml:space="preserve">се поставляемое оборудование проходит входной контроль, осуществляемый представителями филиалов </w:t>
      </w:r>
      <w:r w:rsidR="0057755D">
        <w:rPr>
          <w:szCs w:val="24"/>
        </w:rPr>
        <w:t>П</w:t>
      </w:r>
      <w:r w:rsidRPr="00F378AA">
        <w:rPr>
          <w:szCs w:val="24"/>
        </w:rPr>
        <w:t xml:space="preserve">АО «МРСК Центра» </w:t>
      </w:r>
      <w:r>
        <w:t xml:space="preserve">и ответственными представителями Поставщика </w:t>
      </w:r>
      <w:r w:rsidRPr="00F378AA">
        <w:rPr>
          <w:szCs w:val="24"/>
        </w:rPr>
        <w:t>при получении оборудования на склад.</w:t>
      </w:r>
    </w:p>
    <w:p w:rsidR="00152B1F" w:rsidRDefault="00152B1F" w:rsidP="00152B1F">
      <w:pPr>
        <w:pStyle w:val="af0"/>
        <w:tabs>
          <w:tab w:val="left" w:pos="993"/>
        </w:tabs>
        <w:spacing w:line="276" w:lineRule="auto"/>
        <w:ind w:left="0" w:firstLine="709"/>
        <w:jc w:val="both"/>
        <w:rPr>
          <w:sz w:val="24"/>
          <w:szCs w:val="24"/>
        </w:rPr>
      </w:pPr>
      <w:r>
        <w:rPr>
          <w:sz w:val="24"/>
          <w:szCs w:val="24"/>
        </w:rPr>
        <w:t>В</w:t>
      </w:r>
      <w:r w:rsidRPr="00F378AA">
        <w:rPr>
          <w:sz w:val="24"/>
          <w:szCs w:val="24"/>
        </w:rPr>
        <w:t xml:space="preserve"> случае выявления деф</w:t>
      </w:r>
      <w:r>
        <w:rPr>
          <w:sz w:val="24"/>
          <w:szCs w:val="24"/>
        </w:rPr>
        <w:t>ектов, в том числе и скрытых, П</w:t>
      </w:r>
      <w:r w:rsidRPr="00F378AA">
        <w:rPr>
          <w:sz w:val="24"/>
          <w:szCs w:val="24"/>
        </w:rPr>
        <w:t>оставщик обязан за свой счет заменить поставленную продукцию.</w:t>
      </w:r>
    </w:p>
    <w:p w:rsidR="00152B1F" w:rsidRPr="00F378AA" w:rsidRDefault="00152B1F" w:rsidP="00152B1F">
      <w:pPr>
        <w:pStyle w:val="af0"/>
        <w:tabs>
          <w:tab w:val="left" w:pos="993"/>
        </w:tabs>
        <w:spacing w:line="276" w:lineRule="auto"/>
        <w:ind w:left="0" w:firstLine="709"/>
        <w:jc w:val="both"/>
        <w:rPr>
          <w:sz w:val="24"/>
          <w:szCs w:val="24"/>
        </w:rPr>
      </w:pPr>
    </w:p>
    <w:p w:rsidR="00152B1F" w:rsidRDefault="00152B1F" w:rsidP="00205D60">
      <w:pPr>
        <w:pStyle w:val="af0"/>
        <w:numPr>
          <w:ilvl w:val="0"/>
          <w:numId w:val="25"/>
        </w:numPr>
        <w:tabs>
          <w:tab w:val="left" w:pos="993"/>
          <w:tab w:val="left" w:pos="1134"/>
        </w:tabs>
        <w:spacing w:line="276" w:lineRule="auto"/>
        <w:ind w:left="0" w:firstLine="709"/>
        <w:jc w:val="both"/>
        <w:rPr>
          <w:b/>
          <w:bCs/>
          <w:sz w:val="24"/>
          <w:szCs w:val="24"/>
        </w:rPr>
      </w:pPr>
      <w:r>
        <w:rPr>
          <w:b/>
          <w:bCs/>
          <w:sz w:val="24"/>
          <w:szCs w:val="24"/>
        </w:rPr>
        <w:t xml:space="preserve">Стоимость продукции. </w:t>
      </w:r>
    </w:p>
    <w:p w:rsidR="00765204" w:rsidRDefault="00152B1F" w:rsidP="00B66199">
      <w:pPr>
        <w:spacing w:line="276" w:lineRule="auto"/>
        <w:ind w:firstLine="709"/>
        <w:jc w:val="both"/>
      </w:pPr>
      <w:r w:rsidRPr="006A3D8B">
        <w:t>В стоимость должн</w:t>
      </w:r>
      <w:r>
        <w:t>ы</w:t>
      </w:r>
      <w:r w:rsidRPr="006A3D8B">
        <w:t xml:space="preserve"> быть включен</w:t>
      </w:r>
      <w:r>
        <w:t xml:space="preserve">а </w:t>
      </w:r>
      <w:r w:rsidRPr="006A3D8B">
        <w:t xml:space="preserve"> доставка до склада </w:t>
      </w:r>
      <w:r>
        <w:t>Покупателя.</w:t>
      </w:r>
    </w:p>
    <w:p w:rsidR="0057755D" w:rsidRDefault="0057755D" w:rsidP="00B66199">
      <w:pPr>
        <w:spacing w:line="276" w:lineRule="auto"/>
        <w:ind w:firstLine="709"/>
        <w:jc w:val="both"/>
      </w:pPr>
    </w:p>
    <w:p w:rsidR="00A72DD7" w:rsidRPr="00C9608B" w:rsidRDefault="00A72DD7" w:rsidP="00A72DD7">
      <w:pPr>
        <w:pStyle w:val="af0"/>
        <w:numPr>
          <w:ilvl w:val="0"/>
          <w:numId w:val="25"/>
        </w:numPr>
        <w:tabs>
          <w:tab w:val="left" w:pos="993"/>
          <w:tab w:val="left" w:pos="1134"/>
        </w:tabs>
        <w:spacing w:line="276" w:lineRule="auto"/>
        <w:ind w:left="0" w:firstLine="709"/>
        <w:jc w:val="both"/>
        <w:rPr>
          <w:b/>
          <w:bCs/>
          <w:sz w:val="24"/>
          <w:szCs w:val="24"/>
        </w:rPr>
      </w:pPr>
      <w:r w:rsidRPr="00C9608B">
        <w:rPr>
          <w:b/>
          <w:bCs/>
          <w:sz w:val="24"/>
          <w:szCs w:val="24"/>
        </w:rPr>
        <w:t>Оплата и финансирование.</w:t>
      </w:r>
    </w:p>
    <w:p w:rsidR="00A72DD7" w:rsidRPr="000453E3" w:rsidRDefault="00A72DD7" w:rsidP="00A72DD7">
      <w:pPr>
        <w:spacing w:line="276" w:lineRule="auto"/>
      </w:pPr>
      <w:r>
        <w:t xml:space="preserve">            Расчет за поставленные ТМЦ производится по безналичному расчету в течение 30(тридцати) рабочих дней с момента подписания актов приемки-передачи.</w:t>
      </w:r>
    </w:p>
    <w:p w:rsidR="008268FF" w:rsidRDefault="008268FF" w:rsidP="00152B1F">
      <w:pPr>
        <w:spacing w:line="276" w:lineRule="auto"/>
        <w:jc w:val="both"/>
        <w:rPr>
          <w:b/>
        </w:rPr>
      </w:pPr>
    </w:p>
    <w:p w:rsidR="009535DB" w:rsidRDefault="009535DB" w:rsidP="00152B1F">
      <w:pPr>
        <w:spacing w:line="276" w:lineRule="auto"/>
        <w:jc w:val="both"/>
        <w:rPr>
          <w:b/>
        </w:rPr>
      </w:pPr>
    </w:p>
    <w:p w:rsidR="00A93D4E" w:rsidRPr="00A93D4E" w:rsidRDefault="00A93D4E" w:rsidP="00A93D4E">
      <w:pPr>
        <w:tabs>
          <w:tab w:val="left" w:pos="0"/>
          <w:tab w:val="left" w:pos="1134"/>
        </w:tabs>
        <w:spacing w:line="276" w:lineRule="auto"/>
        <w:ind w:firstLine="709"/>
        <w:contextualSpacing/>
        <w:jc w:val="both"/>
      </w:pPr>
    </w:p>
    <w:p w:rsidR="00A93D4E" w:rsidRPr="00A93D4E" w:rsidRDefault="00A93D4E" w:rsidP="00A93D4E">
      <w:pPr>
        <w:spacing w:line="276" w:lineRule="auto"/>
        <w:ind w:left="720" w:hanging="11"/>
        <w:jc w:val="both"/>
        <w:rPr>
          <w:sz w:val="26"/>
          <w:szCs w:val="26"/>
        </w:rPr>
      </w:pPr>
      <w:r w:rsidRPr="00A93D4E">
        <w:rPr>
          <w:sz w:val="26"/>
          <w:szCs w:val="26"/>
        </w:rPr>
        <w:t>Начальник УРС</w:t>
      </w:r>
      <w:r w:rsidRPr="00A93D4E">
        <w:rPr>
          <w:sz w:val="26"/>
          <w:szCs w:val="26"/>
        </w:rPr>
        <w:tab/>
      </w:r>
      <w:r w:rsidRPr="00A93D4E">
        <w:rPr>
          <w:sz w:val="26"/>
          <w:szCs w:val="26"/>
        </w:rPr>
        <w:tab/>
        <w:t xml:space="preserve">              </w:t>
      </w:r>
      <w:r w:rsidRPr="00A93D4E">
        <w:rPr>
          <w:sz w:val="26"/>
          <w:szCs w:val="26"/>
        </w:rPr>
        <w:tab/>
        <w:t xml:space="preserve">                                           Лобков М.В.</w:t>
      </w: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spacing w:line="276" w:lineRule="auto"/>
        <w:ind w:firstLine="709"/>
        <w:jc w:val="both"/>
        <w:rPr>
          <w:b/>
          <w:sz w:val="26"/>
          <w:szCs w:val="26"/>
        </w:rPr>
      </w:pPr>
    </w:p>
    <w:p w:rsidR="00A93D4E" w:rsidRDefault="00A93D4E"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Default="00C01624" w:rsidP="00A93D4E">
      <w:pPr>
        <w:tabs>
          <w:tab w:val="left" w:pos="851"/>
          <w:tab w:val="left" w:pos="1134"/>
        </w:tabs>
        <w:spacing w:line="276" w:lineRule="auto"/>
        <w:ind w:firstLine="709"/>
        <w:jc w:val="both"/>
        <w:rPr>
          <w:b/>
          <w:sz w:val="26"/>
          <w:szCs w:val="26"/>
        </w:rPr>
      </w:pPr>
    </w:p>
    <w:p w:rsidR="00C01624" w:rsidRPr="00A93D4E" w:rsidRDefault="00C01624" w:rsidP="00A93D4E">
      <w:pPr>
        <w:tabs>
          <w:tab w:val="left" w:pos="851"/>
          <w:tab w:val="left" w:pos="1134"/>
        </w:tabs>
        <w:spacing w:line="276" w:lineRule="auto"/>
        <w:ind w:firstLine="709"/>
        <w:jc w:val="both"/>
        <w:rPr>
          <w:b/>
          <w:sz w:val="26"/>
          <w:szCs w:val="26"/>
        </w:rPr>
      </w:pPr>
    </w:p>
    <w:p w:rsidR="00A93D4E" w:rsidRPr="00A93D4E" w:rsidRDefault="00A93D4E" w:rsidP="00A93D4E">
      <w:pPr>
        <w:tabs>
          <w:tab w:val="left" w:pos="851"/>
          <w:tab w:val="left" w:pos="1134"/>
        </w:tabs>
        <w:jc w:val="both"/>
        <w:rPr>
          <w:sz w:val="20"/>
          <w:szCs w:val="20"/>
        </w:rPr>
      </w:pPr>
      <w:r w:rsidRPr="00A93D4E">
        <w:rPr>
          <w:sz w:val="20"/>
          <w:szCs w:val="20"/>
        </w:rPr>
        <w:t>Исп.: Никифоров А.В.</w:t>
      </w:r>
    </w:p>
    <w:p w:rsidR="00152B1F" w:rsidRPr="00205D60" w:rsidRDefault="00A93D4E" w:rsidP="00A93D4E">
      <w:pPr>
        <w:tabs>
          <w:tab w:val="left" w:pos="851"/>
          <w:tab w:val="left" w:pos="1134"/>
        </w:tabs>
        <w:jc w:val="both"/>
        <w:rPr>
          <w:sz w:val="18"/>
          <w:szCs w:val="18"/>
        </w:rPr>
      </w:pPr>
      <w:r w:rsidRPr="00A93D4E">
        <w:rPr>
          <w:sz w:val="20"/>
          <w:szCs w:val="20"/>
        </w:rPr>
        <w:t>25-57</w:t>
      </w:r>
    </w:p>
    <w:sectPr w:rsidR="00152B1F" w:rsidRPr="00205D60" w:rsidSect="00195983">
      <w:headerReference w:type="default" r:id="rId10"/>
      <w:footerReference w:type="default" r:id="rId11"/>
      <w:pgSz w:w="11906" w:h="16838"/>
      <w:pgMar w:top="567" w:right="567" w:bottom="142" w:left="1276" w:header="283"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0AD" w:rsidRDefault="009000AD" w:rsidP="0043679D">
      <w:r>
        <w:separator/>
      </w:r>
    </w:p>
  </w:endnote>
  <w:endnote w:type="continuationSeparator" w:id="0">
    <w:p w:rsidR="009000AD" w:rsidRDefault="009000AD"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A07" w:rsidRDefault="00742A07">
    <w:pPr>
      <w:pStyle w:val="a9"/>
      <w:jc w:val="center"/>
    </w:pPr>
  </w:p>
  <w:p w:rsidR="00742A07" w:rsidRDefault="00742A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0AD" w:rsidRDefault="009000AD" w:rsidP="0043679D">
      <w:r>
        <w:separator/>
      </w:r>
    </w:p>
  </w:footnote>
  <w:footnote w:type="continuationSeparator" w:id="0">
    <w:p w:rsidR="009000AD" w:rsidRDefault="009000AD" w:rsidP="00436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858488"/>
      <w:docPartObj>
        <w:docPartGallery w:val="Page Numbers (Top of Page)"/>
        <w:docPartUnique/>
      </w:docPartObj>
    </w:sdtPr>
    <w:sdtEndPr>
      <w:rPr>
        <w:sz w:val="20"/>
        <w:szCs w:val="20"/>
      </w:rPr>
    </w:sdtEndPr>
    <w:sdtContent>
      <w:p w:rsidR="00742A07" w:rsidRPr="009456AC" w:rsidRDefault="00742A07">
        <w:pPr>
          <w:pStyle w:val="af1"/>
          <w:jc w:val="center"/>
          <w:rPr>
            <w:sz w:val="20"/>
            <w:szCs w:val="20"/>
          </w:rPr>
        </w:pPr>
        <w:r w:rsidRPr="009456AC">
          <w:rPr>
            <w:sz w:val="20"/>
            <w:szCs w:val="20"/>
          </w:rPr>
          <w:fldChar w:fldCharType="begin"/>
        </w:r>
        <w:r w:rsidRPr="009456AC">
          <w:rPr>
            <w:sz w:val="20"/>
            <w:szCs w:val="20"/>
          </w:rPr>
          <w:instrText>PAGE   \* MERGEFORMAT</w:instrText>
        </w:r>
        <w:r w:rsidRPr="009456AC">
          <w:rPr>
            <w:sz w:val="20"/>
            <w:szCs w:val="20"/>
          </w:rPr>
          <w:fldChar w:fldCharType="separate"/>
        </w:r>
        <w:r w:rsidR="00C01624">
          <w:rPr>
            <w:noProof/>
            <w:sz w:val="20"/>
            <w:szCs w:val="20"/>
          </w:rPr>
          <w:t>2</w:t>
        </w:r>
        <w:r w:rsidRPr="009456AC">
          <w:rPr>
            <w:sz w:val="20"/>
            <w:szCs w:val="20"/>
          </w:rPr>
          <w:fldChar w:fldCharType="end"/>
        </w:r>
      </w:p>
    </w:sdtContent>
  </w:sdt>
  <w:p w:rsidR="00742A07" w:rsidRDefault="00742A0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C24FE7"/>
    <w:multiLevelType w:val="multilevel"/>
    <w:tmpl w:val="059C9FCE"/>
    <w:lvl w:ilvl="0">
      <w:start w:val="4"/>
      <w:numFmt w:val="decimal"/>
      <w:lvlText w:val="%1."/>
      <w:lvlJc w:val="left"/>
      <w:pPr>
        <w:ind w:left="360" w:hanging="360"/>
      </w:pPr>
      <w:rPr>
        <w:rFonts w:hint="default"/>
        <w:b/>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9EA320D"/>
    <w:multiLevelType w:val="hybridMultilevel"/>
    <w:tmpl w:val="D054D126"/>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EF5DDE"/>
    <w:multiLevelType w:val="hybridMultilevel"/>
    <w:tmpl w:val="D654F77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3771FCB"/>
    <w:multiLevelType w:val="multilevel"/>
    <w:tmpl w:val="C01A538A"/>
    <w:lvl w:ilvl="0">
      <w:start w:val="3"/>
      <w:numFmt w:val="decimal"/>
      <w:lvlText w:val="%1."/>
      <w:lvlJc w:val="left"/>
      <w:pPr>
        <w:ind w:left="585" w:hanging="585"/>
      </w:pPr>
      <w:rPr>
        <w:rFonts w:hint="default"/>
      </w:rPr>
    </w:lvl>
    <w:lvl w:ilvl="1">
      <w:start w:val="3"/>
      <w:numFmt w:val="decimal"/>
      <w:lvlText w:val="%1.%2."/>
      <w:lvlJc w:val="left"/>
      <w:pPr>
        <w:ind w:left="1216" w:hanging="72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5">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nsid w:val="3B957939"/>
    <w:multiLevelType w:val="hybridMultilevel"/>
    <w:tmpl w:val="A966192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nsid w:val="475C4A45"/>
    <w:multiLevelType w:val="hybridMultilevel"/>
    <w:tmpl w:val="F24017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7AD6B69"/>
    <w:multiLevelType w:val="multilevel"/>
    <w:tmpl w:val="B85E605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C87958"/>
    <w:multiLevelType w:val="hybridMultilevel"/>
    <w:tmpl w:val="E258DD38"/>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9836ABB"/>
    <w:multiLevelType w:val="multilevel"/>
    <w:tmpl w:val="9528B296"/>
    <w:lvl w:ilvl="0">
      <w:start w:val="4"/>
      <w:numFmt w:val="decimal"/>
      <w:lvlText w:val="%1."/>
      <w:lvlJc w:val="left"/>
      <w:pPr>
        <w:ind w:left="360" w:hanging="360"/>
      </w:pPr>
      <w:rPr>
        <w:rFonts w:hint="default"/>
      </w:rPr>
    </w:lvl>
    <w:lvl w:ilvl="1">
      <w:start w:val="1"/>
      <w:numFmt w:val="decimal"/>
      <w:lvlText w:val="%1.%2."/>
      <w:lvlJc w:val="left"/>
      <w:pPr>
        <w:ind w:left="1216" w:hanging="36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14">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7093D08"/>
    <w:multiLevelType w:val="hybridMultilevel"/>
    <w:tmpl w:val="18061310"/>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7220648"/>
    <w:multiLevelType w:val="multilevel"/>
    <w:tmpl w:val="71FE8720"/>
    <w:lvl w:ilvl="0">
      <w:start w:val="3"/>
      <w:numFmt w:val="decimal"/>
      <w:lvlText w:val="%1."/>
      <w:lvlJc w:val="left"/>
      <w:pPr>
        <w:ind w:left="585" w:hanging="585"/>
      </w:pPr>
      <w:rPr>
        <w:rFonts w:hint="default"/>
      </w:rPr>
    </w:lvl>
    <w:lvl w:ilvl="1">
      <w:start w:val="2"/>
      <w:numFmt w:val="decimal"/>
      <w:lvlText w:val="%1.%2."/>
      <w:lvlJc w:val="left"/>
      <w:pPr>
        <w:ind w:left="1216" w:hanging="72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7">
    <w:nsid w:val="5DD208B6"/>
    <w:multiLevelType w:val="hybridMultilevel"/>
    <w:tmpl w:val="D9FE8850"/>
    <w:lvl w:ilvl="0" w:tplc="15BC289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E2D0FE9"/>
    <w:multiLevelType w:val="multilevel"/>
    <w:tmpl w:val="18B43762"/>
    <w:lvl w:ilvl="0">
      <w:start w:val="3"/>
      <w:numFmt w:val="decimal"/>
      <w:lvlText w:val="%1"/>
      <w:lvlJc w:val="left"/>
      <w:pPr>
        <w:ind w:left="525" w:hanging="525"/>
      </w:pPr>
      <w:rPr>
        <w:rFonts w:hint="default"/>
      </w:rPr>
    </w:lvl>
    <w:lvl w:ilvl="1">
      <w:start w:val="2"/>
      <w:numFmt w:val="decimal"/>
      <w:lvlText w:val="%1.%2"/>
      <w:lvlJc w:val="left"/>
      <w:pPr>
        <w:ind w:left="1021" w:hanging="525"/>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9">
    <w:nsid w:val="6F7C2FD7"/>
    <w:multiLevelType w:val="hybridMultilevel"/>
    <w:tmpl w:val="FF260AF4"/>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7023389B"/>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nsid w:val="74F05E19"/>
    <w:multiLevelType w:val="hybridMultilevel"/>
    <w:tmpl w:val="63F075F8"/>
    <w:lvl w:ilvl="0" w:tplc="9EA25A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8BC2469"/>
    <w:multiLevelType w:val="hybridMultilevel"/>
    <w:tmpl w:val="09D6DC2C"/>
    <w:lvl w:ilvl="0" w:tplc="FCA28E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F10CC5"/>
    <w:multiLevelType w:val="multilevel"/>
    <w:tmpl w:val="1C5E86F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AEF6512"/>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nsid w:val="7F12192B"/>
    <w:multiLevelType w:val="multilevel"/>
    <w:tmpl w:val="75EA1B70"/>
    <w:lvl w:ilvl="0">
      <w:start w:val="3"/>
      <w:numFmt w:val="decimal"/>
      <w:lvlText w:val="%1."/>
      <w:lvlJc w:val="left"/>
      <w:pPr>
        <w:ind w:left="540" w:hanging="540"/>
      </w:pPr>
      <w:rPr>
        <w:rFonts w:hint="default"/>
      </w:rPr>
    </w:lvl>
    <w:lvl w:ilvl="1">
      <w:start w:val="2"/>
      <w:numFmt w:val="decimal"/>
      <w:lvlText w:val="%1.%2."/>
      <w:lvlJc w:val="left"/>
      <w:pPr>
        <w:ind w:left="1396" w:hanging="540"/>
      </w:pPr>
      <w:rPr>
        <w:rFonts w:hint="default"/>
      </w:rPr>
    </w:lvl>
    <w:lvl w:ilvl="2">
      <w:start w:val="3"/>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num w:numId="1">
    <w:abstractNumId w:val="10"/>
  </w:num>
  <w:num w:numId="2">
    <w:abstractNumId w:val="5"/>
  </w:num>
  <w:num w:numId="3">
    <w:abstractNumId w:val="6"/>
  </w:num>
  <w:num w:numId="4">
    <w:abstractNumId w:val="15"/>
  </w:num>
  <w:num w:numId="5">
    <w:abstractNumId w:val="3"/>
  </w:num>
  <w:num w:numId="6">
    <w:abstractNumId w:val="14"/>
  </w:num>
  <w:num w:numId="7">
    <w:abstractNumId w:val="0"/>
  </w:num>
  <w:num w:numId="8">
    <w:abstractNumId w:val="21"/>
  </w:num>
  <w:num w:numId="9">
    <w:abstractNumId w:val="19"/>
  </w:num>
  <w:num w:numId="10">
    <w:abstractNumId w:val="7"/>
  </w:num>
  <w:num w:numId="11">
    <w:abstractNumId w:val="12"/>
  </w:num>
  <w:num w:numId="12">
    <w:abstractNumId w:val="2"/>
  </w:num>
  <w:num w:numId="13">
    <w:abstractNumId w:val="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5"/>
  </w:num>
  <w:num w:numId="17">
    <w:abstractNumId w:val="13"/>
  </w:num>
  <w:num w:numId="18">
    <w:abstractNumId w:val="18"/>
  </w:num>
  <w:num w:numId="19">
    <w:abstractNumId w:val="16"/>
  </w:num>
  <w:num w:numId="20">
    <w:abstractNumId w:val="17"/>
  </w:num>
  <w:num w:numId="21">
    <w:abstractNumId w:val="24"/>
  </w:num>
  <w:num w:numId="22">
    <w:abstractNumId w:val="23"/>
  </w:num>
  <w:num w:numId="23">
    <w:abstractNumId w:val="4"/>
  </w:num>
  <w:num w:numId="24">
    <w:abstractNumId w:val="11"/>
  </w:num>
  <w:num w:numId="25">
    <w:abstractNumId w:val="1"/>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F15"/>
    <w:rsid w:val="00002C95"/>
    <w:rsid w:val="00002EBF"/>
    <w:rsid w:val="000054E0"/>
    <w:rsid w:val="0001253C"/>
    <w:rsid w:val="00013BE3"/>
    <w:rsid w:val="000152D2"/>
    <w:rsid w:val="00022645"/>
    <w:rsid w:val="0003148B"/>
    <w:rsid w:val="00035529"/>
    <w:rsid w:val="0003671B"/>
    <w:rsid w:val="000374C2"/>
    <w:rsid w:val="000475BC"/>
    <w:rsid w:val="00062D53"/>
    <w:rsid w:val="00063E8E"/>
    <w:rsid w:val="00066109"/>
    <w:rsid w:val="0006660D"/>
    <w:rsid w:val="000668CA"/>
    <w:rsid w:val="000703EF"/>
    <w:rsid w:val="00085643"/>
    <w:rsid w:val="00090B01"/>
    <w:rsid w:val="00095E72"/>
    <w:rsid w:val="000B4426"/>
    <w:rsid w:val="000B4B37"/>
    <w:rsid w:val="000B50C3"/>
    <w:rsid w:val="000C1682"/>
    <w:rsid w:val="000C16AF"/>
    <w:rsid w:val="000E08B6"/>
    <w:rsid w:val="000E2C87"/>
    <w:rsid w:val="000E3AAF"/>
    <w:rsid w:val="000E4901"/>
    <w:rsid w:val="000E6430"/>
    <w:rsid w:val="000F4460"/>
    <w:rsid w:val="001017DC"/>
    <w:rsid w:val="00104374"/>
    <w:rsid w:val="001049C0"/>
    <w:rsid w:val="00106170"/>
    <w:rsid w:val="00110F72"/>
    <w:rsid w:val="00111FBA"/>
    <w:rsid w:val="00112B8F"/>
    <w:rsid w:val="00113F43"/>
    <w:rsid w:val="00117C08"/>
    <w:rsid w:val="001248A7"/>
    <w:rsid w:val="00130B04"/>
    <w:rsid w:val="00132841"/>
    <w:rsid w:val="00133D4E"/>
    <w:rsid w:val="00141827"/>
    <w:rsid w:val="001434A9"/>
    <w:rsid w:val="00152B1F"/>
    <w:rsid w:val="00165044"/>
    <w:rsid w:val="0017372D"/>
    <w:rsid w:val="001739BC"/>
    <w:rsid w:val="00173A8A"/>
    <w:rsid w:val="00177534"/>
    <w:rsid w:val="00182D62"/>
    <w:rsid w:val="001937D5"/>
    <w:rsid w:val="00195983"/>
    <w:rsid w:val="00195C15"/>
    <w:rsid w:val="001A5ACA"/>
    <w:rsid w:val="001B069A"/>
    <w:rsid w:val="001B1C1C"/>
    <w:rsid w:val="001C669F"/>
    <w:rsid w:val="001D159D"/>
    <w:rsid w:val="001D4E5F"/>
    <w:rsid w:val="001D5429"/>
    <w:rsid w:val="001D6E0C"/>
    <w:rsid w:val="001D74D7"/>
    <w:rsid w:val="001F1AC8"/>
    <w:rsid w:val="001F2789"/>
    <w:rsid w:val="001F39FA"/>
    <w:rsid w:val="001F469C"/>
    <w:rsid w:val="001F4F9F"/>
    <w:rsid w:val="001F5B33"/>
    <w:rsid w:val="00205D60"/>
    <w:rsid w:val="0021114F"/>
    <w:rsid w:val="00212076"/>
    <w:rsid w:val="00213C83"/>
    <w:rsid w:val="00216B54"/>
    <w:rsid w:val="002269D0"/>
    <w:rsid w:val="00232782"/>
    <w:rsid w:val="0023324C"/>
    <w:rsid w:val="002372EF"/>
    <w:rsid w:val="00242685"/>
    <w:rsid w:val="00244D17"/>
    <w:rsid w:val="00247BF3"/>
    <w:rsid w:val="00251BA5"/>
    <w:rsid w:val="00256C94"/>
    <w:rsid w:val="00260042"/>
    <w:rsid w:val="00261706"/>
    <w:rsid w:val="00261E12"/>
    <w:rsid w:val="002714F5"/>
    <w:rsid w:val="002725C0"/>
    <w:rsid w:val="00273C87"/>
    <w:rsid w:val="002744B9"/>
    <w:rsid w:val="0028008F"/>
    <w:rsid w:val="00284B7E"/>
    <w:rsid w:val="00287505"/>
    <w:rsid w:val="0029061D"/>
    <w:rsid w:val="0029124B"/>
    <w:rsid w:val="0029129C"/>
    <w:rsid w:val="002A1D32"/>
    <w:rsid w:val="002A71F5"/>
    <w:rsid w:val="002B2042"/>
    <w:rsid w:val="002B6304"/>
    <w:rsid w:val="002C2645"/>
    <w:rsid w:val="002D0D72"/>
    <w:rsid w:val="002D54FE"/>
    <w:rsid w:val="002E0F0B"/>
    <w:rsid w:val="002E1673"/>
    <w:rsid w:val="002E4802"/>
    <w:rsid w:val="002F62E5"/>
    <w:rsid w:val="00303A91"/>
    <w:rsid w:val="003102D0"/>
    <w:rsid w:val="00310AEC"/>
    <w:rsid w:val="00314D6F"/>
    <w:rsid w:val="003164B9"/>
    <w:rsid w:val="00317259"/>
    <w:rsid w:val="00317702"/>
    <w:rsid w:val="00320D95"/>
    <w:rsid w:val="0032317B"/>
    <w:rsid w:val="00325573"/>
    <w:rsid w:val="003331AF"/>
    <w:rsid w:val="0033459E"/>
    <w:rsid w:val="00344749"/>
    <w:rsid w:val="003452A1"/>
    <w:rsid w:val="003517D4"/>
    <w:rsid w:val="00353952"/>
    <w:rsid w:val="00353E7D"/>
    <w:rsid w:val="003634B5"/>
    <w:rsid w:val="00364EEA"/>
    <w:rsid w:val="0037635D"/>
    <w:rsid w:val="00382355"/>
    <w:rsid w:val="00383139"/>
    <w:rsid w:val="00384568"/>
    <w:rsid w:val="00394A23"/>
    <w:rsid w:val="0039672B"/>
    <w:rsid w:val="003A62A0"/>
    <w:rsid w:val="003A6743"/>
    <w:rsid w:val="003B521E"/>
    <w:rsid w:val="003C3DFF"/>
    <w:rsid w:val="003C4B2B"/>
    <w:rsid w:val="003D2F49"/>
    <w:rsid w:val="003D572C"/>
    <w:rsid w:val="003D6E99"/>
    <w:rsid w:val="003D78D7"/>
    <w:rsid w:val="003E059A"/>
    <w:rsid w:val="003F2EB9"/>
    <w:rsid w:val="003F771C"/>
    <w:rsid w:val="00402693"/>
    <w:rsid w:val="00406DF5"/>
    <w:rsid w:val="00406E60"/>
    <w:rsid w:val="004071F6"/>
    <w:rsid w:val="00422B46"/>
    <w:rsid w:val="004243A5"/>
    <w:rsid w:val="00436173"/>
    <w:rsid w:val="0043678F"/>
    <w:rsid w:val="0043679D"/>
    <w:rsid w:val="00437531"/>
    <w:rsid w:val="004428E9"/>
    <w:rsid w:val="00446F52"/>
    <w:rsid w:val="00453E34"/>
    <w:rsid w:val="00461FFF"/>
    <w:rsid w:val="00465FB1"/>
    <w:rsid w:val="00470DD7"/>
    <w:rsid w:val="00471A94"/>
    <w:rsid w:val="00480F9C"/>
    <w:rsid w:val="00486140"/>
    <w:rsid w:val="00494C11"/>
    <w:rsid w:val="004A4E83"/>
    <w:rsid w:val="004B1CFE"/>
    <w:rsid w:val="004B54D4"/>
    <w:rsid w:val="004C168F"/>
    <w:rsid w:val="004C29AE"/>
    <w:rsid w:val="004D56FC"/>
    <w:rsid w:val="004D570B"/>
    <w:rsid w:val="004D6AF5"/>
    <w:rsid w:val="004E0011"/>
    <w:rsid w:val="004E4E3C"/>
    <w:rsid w:val="00502E73"/>
    <w:rsid w:val="00503D90"/>
    <w:rsid w:val="0051098C"/>
    <w:rsid w:val="005131A5"/>
    <w:rsid w:val="005172AC"/>
    <w:rsid w:val="00525700"/>
    <w:rsid w:val="00526DBC"/>
    <w:rsid w:val="005341E8"/>
    <w:rsid w:val="00537931"/>
    <w:rsid w:val="00557499"/>
    <w:rsid w:val="00560BDB"/>
    <w:rsid w:val="00564162"/>
    <w:rsid w:val="00565F45"/>
    <w:rsid w:val="005716D9"/>
    <w:rsid w:val="00572D6E"/>
    <w:rsid w:val="00575FDF"/>
    <w:rsid w:val="0057755D"/>
    <w:rsid w:val="00580C5E"/>
    <w:rsid w:val="00582EB5"/>
    <w:rsid w:val="005843D3"/>
    <w:rsid w:val="0058557F"/>
    <w:rsid w:val="00586B9A"/>
    <w:rsid w:val="00586E36"/>
    <w:rsid w:val="005A0313"/>
    <w:rsid w:val="005A3202"/>
    <w:rsid w:val="005B12CF"/>
    <w:rsid w:val="005B163C"/>
    <w:rsid w:val="005B5711"/>
    <w:rsid w:val="005C23BE"/>
    <w:rsid w:val="005D641C"/>
    <w:rsid w:val="005E156F"/>
    <w:rsid w:val="005E20DE"/>
    <w:rsid w:val="005E474A"/>
    <w:rsid w:val="005E6366"/>
    <w:rsid w:val="005F1F8A"/>
    <w:rsid w:val="00603E5E"/>
    <w:rsid w:val="0060430D"/>
    <w:rsid w:val="00611C2D"/>
    <w:rsid w:val="00612A6D"/>
    <w:rsid w:val="006203BE"/>
    <w:rsid w:val="00620FE8"/>
    <w:rsid w:val="00621B47"/>
    <w:rsid w:val="0062309F"/>
    <w:rsid w:val="00624973"/>
    <w:rsid w:val="00632C8A"/>
    <w:rsid w:val="00636E52"/>
    <w:rsid w:val="00637306"/>
    <w:rsid w:val="00637BFD"/>
    <w:rsid w:val="00643C92"/>
    <w:rsid w:val="00647D01"/>
    <w:rsid w:val="00647E98"/>
    <w:rsid w:val="00664499"/>
    <w:rsid w:val="00667403"/>
    <w:rsid w:val="00672932"/>
    <w:rsid w:val="006756A1"/>
    <w:rsid w:val="00676DD6"/>
    <w:rsid w:val="0068369A"/>
    <w:rsid w:val="0069366B"/>
    <w:rsid w:val="006B5939"/>
    <w:rsid w:val="006C6F0F"/>
    <w:rsid w:val="006C73B7"/>
    <w:rsid w:val="006D410C"/>
    <w:rsid w:val="006D59EF"/>
    <w:rsid w:val="006E04D7"/>
    <w:rsid w:val="0071437F"/>
    <w:rsid w:val="00714900"/>
    <w:rsid w:val="007223DF"/>
    <w:rsid w:val="00725B3E"/>
    <w:rsid w:val="00731E2A"/>
    <w:rsid w:val="00733946"/>
    <w:rsid w:val="007340A4"/>
    <w:rsid w:val="00742A07"/>
    <w:rsid w:val="00743AED"/>
    <w:rsid w:val="007505E9"/>
    <w:rsid w:val="00757716"/>
    <w:rsid w:val="00763328"/>
    <w:rsid w:val="00765204"/>
    <w:rsid w:val="00766598"/>
    <w:rsid w:val="007738E1"/>
    <w:rsid w:val="00797E02"/>
    <w:rsid w:val="007A3948"/>
    <w:rsid w:val="007A4D4A"/>
    <w:rsid w:val="007A6F2F"/>
    <w:rsid w:val="007A73EA"/>
    <w:rsid w:val="007B1888"/>
    <w:rsid w:val="007B209E"/>
    <w:rsid w:val="007C7E84"/>
    <w:rsid w:val="007D366A"/>
    <w:rsid w:val="007D7A54"/>
    <w:rsid w:val="007E2EA4"/>
    <w:rsid w:val="007E3154"/>
    <w:rsid w:val="007F0632"/>
    <w:rsid w:val="007F0898"/>
    <w:rsid w:val="007F0E4E"/>
    <w:rsid w:val="007F234C"/>
    <w:rsid w:val="007F4C57"/>
    <w:rsid w:val="0080089E"/>
    <w:rsid w:val="00801A10"/>
    <w:rsid w:val="00803954"/>
    <w:rsid w:val="00810492"/>
    <w:rsid w:val="00813A12"/>
    <w:rsid w:val="008157AB"/>
    <w:rsid w:val="008242B4"/>
    <w:rsid w:val="0082445E"/>
    <w:rsid w:val="0082552D"/>
    <w:rsid w:val="008268FF"/>
    <w:rsid w:val="00826EB5"/>
    <w:rsid w:val="0082740C"/>
    <w:rsid w:val="00834F92"/>
    <w:rsid w:val="00835A0C"/>
    <w:rsid w:val="008370A3"/>
    <w:rsid w:val="008417B4"/>
    <w:rsid w:val="00844F65"/>
    <w:rsid w:val="008529A7"/>
    <w:rsid w:val="00852C0C"/>
    <w:rsid w:val="00860F38"/>
    <w:rsid w:val="00872669"/>
    <w:rsid w:val="00881DE7"/>
    <w:rsid w:val="00882C60"/>
    <w:rsid w:val="00891EE6"/>
    <w:rsid w:val="00895532"/>
    <w:rsid w:val="00897F15"/>
    <w:rsid w:val="008A4F04"/>
    <w:rsid w:val="008A4FC2"/>
    <w:rsid w:val="008A68D4"/>
    <w:rsid w:val="008A6AAB"/>
    <w:rsid w:val="008B1F42"/>
    <w:rsid w:val="008C2E81"/>
    <w:rsid w:val="008C406A"/>
    <w:rsid w:val="008C6A65"/>
    <w:rsid w:val="008D2F0D"/>
    <w:rsid w:val="008E22BC"/>
    <w:rsid w:val="008E272D"/>
    <w:rsid w:val="008E2E7B"/>
    <w:rsid w:val="008E3C6C"/>
    <w:rsid w:val="008E44D9"/>
    <w:rsid w:val="008E47B0"/>
    <w:rsid w:val="008F3226"/>
    <w:rsid w:val="009000AD"/>
    <w:rsid w:val="0090045D"/>
    <w:rsid w:val="00904D27"/>
    <w:rsid w:val="00906A74"/>
    <w:rsid w:val="00915A20"/>
    <w:rsid w:val="00917394"/>
    <w:rsid w:val="009223E2"/>
    <w:rsid w:val="0092326A"/>
    <w:rsid w:val="009259DD"/>
    <w:rsid w:val="00927C1D"/>
    <w:rsid w:val="00935892"/>
    <w:rsid w:val="009456AC"/>
    <w:rsid w:val="00947BE0"/>
    <w:rsid w:val="0095052B"/>
    <w:rsid w:val="009535DB"/>
    <w:rsid w:val="00955917"/>
    <w:rsid w:val="00962588"/>
    <w:rsid w:val="009625AF"/>
    <w:rsid w:val="00962C18"/>
    <w:rsid w:val="0096750B"/>
    <w:rsid w:val="00967FFE"/>
    <w:rsid w:val="009702AF"/>
    <w:rsid w:val="00974AFF"/>
    <w:rsid w:val="00974D62"/>
    <w:rsid w:val="0097551C"/>
    <w:rsid w:val="00985CBE"/>
    <w:rsid w:val="00990D6A"/>
    <w:rsid w:val="009912F1"/>
    <w:rsid w:val="00993802"/>
    <w:rsid w:val="009A370F"/>
    <w:rsid w:val="009A51EB"/>
    <w:rsid w:val="009A56E8"/>
    <w:rsid w:val="009A6E64"/>
    <w:rsid w:val="009B0BB0"/>
    <w:rsid w:val="009B47A5"/>
    <w:rsid w:val="009B590B"/>
    <w:rsid w:val="009B740F"/>
    <w:rsid w:val="009C2A8B"/>
    <w:rsid w:val="009C4A1F"/>
    <w:rsid w:val="009C59F4"/>
    <w:rsid w:val="009D20A4"/>
    <w:rsid w:val="009D656F"/>
    <w:rsid w:val="009D7E51"/>
    <w:rsid w:val="009E10F9"/>
    <w:rsid w:val="009E3562"/>
    <w:rsid w:val="009E5AF6"/>
    <w:rsid w:val="009F1458"/>
    <w:rsid w:val="009F3D48"/>
    <w:rsid w:val="009F518F"/>
    <w:rsid w:val="009F572F"/>
    <w:rsid w:val="00A15D5E"/>
    <w:rsid w:val="00A30E76"/>
    <w:rsid w:val="00A32C43"/>
    <w:rsid w:val="00A34112"/>
    <w:rsid w:val="00A35DF3"/>
    <w:rsid w:val="00A36C04"/>
    <w:rsid w:val="00A40848"/>
    <w:rsid w:val="00A41B60"/>
    <w:rsid w:val="00A45F9F"/>
    <w:rsid w:val="00A466B1"/>
    <w:rsid w:val="00A46C71"/>
    <w:rsid w:val="00A50532"/>
    <w:rsid w:val="00A515AE"/>
    <w:rsid w:val="00A520DA"/>
    <w:rsid w:val="00A60DF8"/>
    <w:rsid w:val="00A61BE1"/>
    <w:rsid w:val="00A634CA"/>
    <w:rsid w:val="00A63A6C"/>
    <w:rsid w:val="00A63F7A"/>
    <w:rsid w:val="00A643C5"/>
    <w:rsid w:val="00A71833"/>
    <w:rsid w:val="00A72DD7"/>
    <w:rsid w:val="00A81927"/>
    <w:rsid w:val="00A90CE9"/>
    <w:rsid w:val="00A93D4E"/>
    <w:rsid w:val="00A94835"/>
    <w:rsid w:val="00A97107"/>
    <w:rsid w:val="00AB0E32"/>
    <w:rsid w:val="00AB175E"/>
    <w:rsid w:val="00AB2C06"/>
    <w:rsid w:val="00AB4922"/>
    <w:rsid w:val="00AC0E68"/>
    <w:rsid w:val="00AD2FF2"/>
    <w:rsid w:val="00AD50E8"/>
    <w:rsid w:val="00AF28F8"/>
    <w:rsid w:val="00AF5CCD"/>
    <w:rsid w:val="00B01C28"/>
    <w:rsid w:val="00B02C74"/>
    <w:rsid w:val="00B129F0"/>
    <w:rsid w:val="00B1363E"/>
    <w:rsid w:val="00B14860"/>
    <w:rsid w:val="00B20621"/>
    <w:rsid w:val="00B22190"/>
    <w:rsid w:val="00B2510C"/>
    <w:rsid w:val="00B41FCC"/>
    <w:rsid w:val="00B50589"/>
    <w:rsid w:val="00B52D9D"/>
    <w:rsid w:val="00B54AC6"/>
    <w:rsid w:val="00B61D41"/>
    <w:rsid w:val="00B6246C"/>
    <w:rsid w:val="00B66199"/>
    <w:rsid w:val="00B76972"/>
    <w:rsid w:val="00B76C44"/>
    <w:rsid w:val="00B82DE5"/>
    <w:rsid w:val="00B93BC7"/>
    <w:rsid w:val="00B96378"/>
    <w:rsid w:val="00BA0ACF"/>
    <w:rsid w:val="00BA2B6E"/>
    <w:rsid w:val="00BB4E4C"/>
    <w:rsid w:val="00BB613F"/>
    <w:rsid w:val="00BB61AF"/>
    <w:rsid w:val="00BC784B"/>
    <w:rsid w:val="00BD1C73"/>
    <w:rsid w:val="00BD3374"/>
    <w:rsid w:val="00BD5EA3"/>
    <w:rsid w:val="00BD66B1"/>
    <w:rsid w:val="00BE11A3"/>
    <w:rsid w:val="00BE2855"/>
    <w:rsid w:val="00BE6A24"/>
    <w:rsid w:val="00BE7147"/>
    <w:rsid w:val="00BF110F"/>
    <w:rsid w:val="00BF237A"/>
    <w:rsid w:val="00BF6F19"/>
    <w:rsid w:val="00C0070F"/>
    <w:rsid w:val="00C00F23"/>
    <w:rsid w:val="00C01624"/>
    <w:rsid w:val="00C0348A"/>
    <w:rsid w:val="00C0549E"/>
    <w:rsid w:val="00C12378"/>
    <w:rsid w:val="00C12B1F"/>
    <w:rsid w:val="00C1330A"/>
    <w:rsid w:val="00C13FA5"/>
    <w:rsid w:val="00C21986"/>
    <w:rsid w:val="00C22166"/>
    <w:rsid w:val="00C24080"/>
    <w:rsid w:val="00C36807"/>
    <w:rsid w:val="00C44499"/>
    <w:rsid w:val="00C444ED"/>
    <w:rsid w:val="00C453AC"/>
    <w:rsid w:val="00C45AFE"/>
    <w:rsid w:val="00C5084B"/>
    <w:rsid w:val="00C62631"/>
    <w:rsid w:val="00C64AD8"/>
    <w:rsid w:val="00C665A0"/>
    <w:rsid w:val="00C74EB0"/>
    <w:rsid w:val="00C75AF4"/>
    <w:rsid w:val="00C7764F"/>
    <w:rsid w:val="00C802FC"/>
    <w:rsid w:val="00C828BB"/>
    <w:rsid w:val="00C922C4"/>
    <w:rsid w:val="00C9580C"/>
    <w:rsid w:val="00CA260C"/>
    <w:rsid w:val="00CA4A23"/>
    <w:rsid w:val="00CA5A06"/>
    <w:rsid w:val="00CA78C9"/>
    <w:rsid w:val="00CB2A34"/>
    <w:rsid w:val="00CB2E43"/>
    <w:rsid w:val="00CB3D83"/>
    <w:rsid w:val="00CC4828"/>
    <w:rsid w:val="00CC55AC"/>
    <w:rsid w:val="00CC79B2"/>
    <w:rsid w:val="00CD73BB"/>
    <w:rsid w:val="00CE3FDB"/>
    <w:rsid w:val="00CE454A"/>
    <w:rsid w:val="00CF057A"/>
    <w:rsid w:val="00CF723F"/>
    <w:rsid w:val="00D008AC"/>
    <w:rsid w:val="00D054C4"/>
    <w:rsid w:val="00D05D6B"/>
    <w:rsid w:val="00D119DB"/>
    <w:rsid w:val="00D3224F"/>
    <w:rsid w:val="00D467A4"/>
    <w:rsid w:val="00D5168E"/>
    <w:rsid w:val="00D6036E"/>
    <w:rsid w:val="00D60F57"/>
    <w:rsid w:val="00D71026"/>
    <w:rsid w:val="00D81391"/>
    <w:rsid w:val="00D817BD"/>
    <w:rsid w:val="00D819C9"/>
    <w:rsid w:val="00D87343"/>
    <w:rsid w:val="00D9008E"/>
    <w:rsid w:val="00D944A7"/>
    <w:rsid w:val="00D94B96"/>
    <w:rsid w:val="00D96FF7"/>
    <w:rsid w:val="00DB05CE"/>
    <w:rsid w:val="00DB61DC"/>
    <w:rsid w:val="00DC2E4C"/>
    <w:rsid w:val="00DC3ADC"/>
    <w:rsid w:val="00DC57AE"/>
    <w:rsid w:val="00DC73C6"/>
    <w:rsid w:val="00DD2EF2"/>
    <w:rsid w:val="00DD511D"/>
    <w:rsid w:val="00DE24D8"/>
    <w:rsid w:val="00DE4F83"/>
    <w:rsid w:val="00DF2C02"/>
    <w:rsid w:val="00DF379B"/>
    <w:rsid w:val="00DF3FEB"/>
    <w:rsid w:val="00E0488B"/>
    <w:rsid w:val="00E11AD3"/>
    <w:rsid w:val="00E11C39"/>
    <w:rsid w:val="00E2091E"/>
    <w:rsid w:val="00E24FD3"/>
    <w:rsid w:val="00E33843"/>
    <w:rsid w:val="00E42E87"/>
    <w:rsid w:val="00E456AA"/>
    <w:rsid w:val="00E46B9E"/>
    <w:rsid w:val="00E54DA6"/>
    <w:rsid w:val="00E5668F"/>
    <w:rsid w:val="00E56E7F"/>
    <w:rsid w:val="00E57474"/>
    <w:rsid w:val="00E6304B"/>
    <w:rsid w:val="00E6315D"/>
    <w:rsid w:val="00E64B5E"/>
    <w:rsid w:val="00E64D2A"/>
    <w:rsid w:val="00E6717F"/>
    <w:rsid w:val="00E671E1"/>
    <w:rsid w:val="00E71C7F"/>
    <w:rsid w:val="00E95A85"/>
    <w:rsid w:val="00EA0B0D"/>
    <w:rsid w:val="00EA111B"/>
    <w:rsid w:val="00EA33CC"/>
    <w:rsid w:val="00EA3CC8"/>
    <w:rsid w:val="00EA6278"/>
    <w:rsid w:val="00EA637F"/>
    <w:rsid w:val="00EC126E"/>
    <w:rsid w:val="00ED3728"/>
    <w:rsid w:val="00ED7951"/>
    <w:rsid w:val="00ED7EC4"/>
    <w:rsid w:val="00EE3C28"/>
    <w:rsid w:val="00EE6657"/>
    <w:rsid w:val="00EE6876"/>
    <w:rsid w:val="00EF17BA"/>
    <w:rsid w:val="00EF67F1"/>
    <w:rsid w:val="00F01385"/>
    <w:rsid w:val="00F03F13"/>
    <w:rsid w:val="00F057E0"/>
    <w:rsid w:val="00F073E5"/>
    <w:rsid w:val="00F077E5"/>
    <w:rsid w:val="00F10F9B"/>
    <w:rsid w:val="00F1725F"/>
    <w:rsid w:val="00F173E3"/>
    <w:rsid w:val="00F20DF2"/>
    <w:rsid w:val="00F20E83"/>
    <w:rsid w:val="00F26DA6"/>
    <w:rsid w:val="00F31F44"/>
    <w:rsid w:val="00F31F50"/>
    <w:rsid w:val="00F3458A"/>
    <w:rsid w:val="00F3705F"/>
    <w:rsid w:val="00F378AA"/>
    <w:rsid w:val="00F42F23"/>
    <w:rsid w:val="00F5175E"/>
    <w:rsid w:val="00F538E7"/>
    <w:rsid w:val="00F5451E"/>
    <w:rsid w:val="00F60354"/>
    <w:rsid w:val="00F60E42"/>
    <w:rsid w:val="00F63B08"/>
    <w:rsid w:val="00F67702"/>
    <w:rsid w:val="00F7077A"/>
    <w:rsid w:val="00F75185"/>
    <w:rsid w:val="00F770BE"/>
    <w:rsid w:val="00F85452"/>
    <w:rsid w:val="00F8669E"/>
    <w:rsid w:val="00FA385B"/>
    <w:rsid w:val="00FA4DFC"/>
    <w:rsid w:val="00FB00A2"/>
    <w:rsid w:val="00FB4AD1"/>
    <w:rsid w:val="00FB4C66"/>
    <w:rsid w:val="00FB53CD"/>
    <w:rsid w:val="00FB5C0C"/>
    <w:rsid w:val="00FB6685"/>
    <w:rsid w:val="00FC1056"/>
    <w:rsid w:val="00FC7786"/>
    <w:rsid w:val="00FD3A02"/>
    <w:rsid w:val="00FD54E4"/>
    <w:rsid w:val="00FE2164"/>
    <w:rsid w:val="00FE4FDC"/>
    <w:rsid w:val="00FF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uiPriority w:val="99"/>
    <w:rsid w:val="00173A8A"/>
    <w:pPr>
      <w:tabs>
        <w:tab w:val="center" w:pos="4677"/>
        <w:tab w:val="right" w:pos="9355"/>
      </w:tabs>
    </w:pPr>
  </w:style>
  <w:style w:type="character" w:customStyle="1" w:styleId="aa">
    <w:name w:val="Нижний колонтитул Знак"/>
    <w:basedOn w:val="a1"/>
    <w:link w:val="a9"/>
    <w:uiPriority w:val="9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1">
    <w:name w:val="header"/>
    <w:basedOn w:val="a0"/>
    <w:link w:val="af2"/>
    <w:uiPriority w:val="99"/>
    <w:rsid w:val="0043679D"/>
    <w:pPr>
      <w:tabs>
        <w:tab w:val="center" w:pos="4677"/>
        <w:tab w:val="right" w:pos="9355"/>
      </w:tabs>
    </w:pPr>
  </w:style>
  <w:style w:type="character" w:customStyle="1" w:styleId="af2">
    <w:name w:val="Верхний колонтитул Знак"/>
    <w:basedOn w:val="a1"/>
    <w:link w:val="af1"/>
    <w:uiPriority w:val="99"/>
    <w:rsid w:val="0043679D"/>
    <w:rPr>
      <w:sz w:val="24"/>
      <w:szCs w:val="24"/>
    </w:rPr>
  </w:style>
  <w:style w:type="paragraph" w:styleId="af3">
    <w:name w:val="Normal (Web)"/>
    <w:basedOn w:val="a0"/>
    <w:uiPriority w:val="99"/>
    <w:unhideWhenUsed/>
    <w:rsid w:val="00F077E5"/>
    <w:pPr>
      <w:spacing w:before="100" w:beforeAutospacing="1" w:after="100" w:afterAutospacing="1"/>
    </w:pPr>
  </w:style>
  <w:style w:type="paragraph" w:styleId="af4">
    <w:name w:val="caption"/>
    <w:basedOn w:val="a0"/>
    <w:next w:val="a0"/>
    <w:uiPriority w:val="35"/>
    <w:unhideWhenUsed/>
    <w:qFormat/>
    <w:rsid w:val="00152B1F"/>
    <w:pPr>
      <w:spacing w:after="200"/>
      <w:ind w:firstLine="567"/>
      <w:jc w:val="both"/>
    </w:pPr>
    <w:rPr>
      <w:b/>
      <w:bCs/>
      <w:snapToGrid w:val="0"/>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uiPriority w:val="99"/>
    <w:rsid w:val="00173A8A"/>
    <w:pPr>
      <w:tabs>
        <w:tab w:val="center" w:pos="4677"/>
        <w:tab w:val="right" w:pos="9355"/>
      </w:tabs>
    </w:pPr>
  </w:style>
  <w:style w:type="character" w:customStyle="1" w:styleId="aa">
    <w:name w:val="Нижний колонтитул Знак"/>
    <w:basedOn w:val="a1"/>
    <w:link w:val="a9"/>
    <w:uiPriority w:val="9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1">
    <w:name w:val="header"/>
    <w:basedOn w:val="a0"/>
    <w:link w:val="af2"/>
    <w:uiPriority w:val="99"/>
    <w:rsid w:val="0043679D"/>
    <w:pPr>
      <w:tabs>
        <w:tab w:val="center" w:pos="4677"/>
        <w:tab w:val="right" w:pos="9355"/>
      </w:tabs>
    </w:pPr>
  </w:style>
  <w:style w:type="character" w:customStyle="1" w:styleId="af2">
    <w:name w:val="Верхний колонтитул Знак"/>
    <w:basedOn w:val="a1"/>
    <w:link w:val="af1"/>
    <w:uiPriority w:val="99"/>
    <w:rsid w:val="0043679D"/>
    <w:rPr>
      <w:sz w:val="24"/>
      <w:szCs w:val="24"/>
    </w:rPr>
  </w:style>
  <w:style w:type="paragraph" w:styleId="af3">
    <w:name w:val="Normal (Web)"/>
    <w:basedOn w:val="a0"/>
    <w:uiPriority w:val="99"/>
    <w:unhideWhenUsed/>
    <w:rsid w:val="00F077E5"/>
    <w:pPr>
      <w:spacing w:before="100" w:beforeAutospacing="1" w:after="100" w:afterAutospacing="1"/>
    </w:pPr>
  </w:style>
  <w:style w:type="paragraph" w:styleId="af4">
    <w:name w:val="caption"/>
    <w:basedOn w:val="a0"/>
    <w:next w:val="a0"/>
    <w:uiPriority w:val="35"/>
    <w:unhideWhenUsed/>
    <w:qFormat/>
    <w:rsid w:val="00152B1F"/>
    <w:pPr>
      <w:spacing w:after="200"/>
      <w:ind w:firstLine="567"/>
      <w:jc w:val="both"/>
    </w:pPr>
    <w:rPr>
      <w:b/>
      <w:bCs/>
      <w:snapToGrid w:val="0"/>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3510">
      <w:bodyDiv w:val="1"/>
      <w:marLeft w:val="0"/>
      <w:marRight w:val="0"/>
      <w:marTop w:val="0"/>
      <w:marBottom w:val="0"/>
      <w:divBdr>
        <w:top w:val="none" w:sz="0" w:space="0" w:color="auto"/>
        <w:left w:val="none" w:sz="0" w:space="0" w:color="auto"/>
        <w:bottom w:val="none" w:sz="0" w:space="0" w:color="auto"/>
        <w:right w:val="none" w:sz="0" w:space="0" w:color="auto"/>
      </w:divBdr>
    </w:div>
    <w:div w:id="252399348">
      <w:bodyDiv w:val="1"/>
      <w:marLeft w:val="0"/>
      <w:marRight w:val="0"/>
      <w:marTop w:val="0"/>
      <w:marBottom w:val="0"/>
      <w:divBdr>
        <w:top w:val="none" w:sz="0" w:space="0" w:color="auto"/>
        <w:left w:val="none" w:sz="0" w:space="0" w:color="auto"/>
        <w:bottom w:val="none" w:sz="0" w:space="0" w:color="auto"/>
        <w:right w:val="none" w:sz="0" w:space="0" w:color="auto"/>
      </w:divBdr>
    </w:div>
    <w:div w:id="493224598">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735006400">
      <w:bodyDiv w:val="1"/>
      <w:marLeft w:val="0"/>
      <w:marRight w:val="0"/>
      <w:marTop w:val="0"/>
      <w:marBottom w:val="0"/>
      <w:divBdr>
        <w:top w:val="none" w:sz="0" w:space="0" w:color="auto"/>
        <w:left w:val="none" w:sz="0" w:space="0" w:color="auto"/>
        <w:bottom w:val="none" w:sz="0" w:space="0" w:color="auto"/>
        <w:right w:val="none" w:sz="0" w:space="0" w:color="auto"/>
      </w:divBdr>
    </w:div>
    <w:div w:id="768431508">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84713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E782-FF1C-497F-85E6-6C61F635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1812</Words>
  <Characters>10332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Кондратьев Андрей Вячеславович</cp:lastModifiedBy>
  <cp:revision>2</cp:revision>
  <cp:lastPrinted>2016-09-27T08:06:00Z</cp:lastPrinted>
  <dcterms:created xsi:type="dcterms:W3CDTF">2017-09-11T10:20:00Z</dcterms:created>
  <dcterms:modified xsi:type="dcterms:W3CDTF">2017-09-11T10:20:00Z</dcterms:modified>
</cp:coreProperties>
</file>